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721" w:rsidRDefault="00234187" w:rsidP="00955F5B">
      <w:pPr>
        <w:pStyle w:val="Heading1"/>
      </w:pPr>
      <w:bookmarkStart w:id="0" w:name="_GoBack"/>
      <w:bookmarkEnd w:id="0"/>
      <w:r>
        <w:t>LEAVING CERTIFIC</w:t>
      </w:r>
      <w:r w:rsidR="0047226D">
        <w:t>A</w:t>
      </w:r>
      <w:r>
        <w:t>TE 2015</w:t>
      </w:r>
      <w:r w:rsidR="00955F5B">
        <w:t xml:space="preserve">                                                                   draft                                                   </w:t>
      </w:r>
    </w:p>
    <w:p w:rsidR="00234187" w:rsidRDefault="00234187" w:rsidP="00234187"/>
    <w:p w:rsidR="00234187" w:rsidRDefault="00234187" w:rsidP="00234187">
      <w:pPr>
        <w:pStyle w:val="Heading2"/>
      </w:pPr>
      <w:r>
        <w:t>STEM and STEAM</w:t>
      </w:r>
      <w:r w:rsidR="00955F5B">
        <w:t xml:space="preserve">                                                                                                         </w:t>
      </w:r>
    </w:p>
    <w:p w:rsidR="00FC18B9" w:rsidRDefault="00FC18B9" w:rsidP="002D7E38"/>
    <w:p w:rsidR="002D7E38" w:rsidRDefault="002D7E38" w:rsidP="002D7E38">
      <w:r>
        <w:t>This note examines aspects of participation and performance in the Leaving Certificate examinations 2015</w:t>
      </w:r>
      <w:r w:rsidR="00E30728">
        <w:t xml:space="preserve"> and some trends</w:t>
      </w:r>
      <w:r w:rsidR="00ED6C01">
        <w:t xml:space="preserve"> and result patterns</w:t>
      </w:r>
      <w:r w:rsidR="00E30728">
        <w:t xml:space="preserve"> in that participation</w:t>
      </w:r>
      <w:r w:rsidR="00ED6C01">
        <w:t>.</w:t>
      </w:r>
      <w:r w:rsidR="00F33402">
        <w:t xml:space="preserve"> It comments on</w:t>
      </w:r>
      <w:r w:rsidR="006B3BE9">
        <w:t xml:space="preserve"> an aspect of</w:t>
      </w:r>
      <w:r w:rsidR="00F33402">
        <w:t xml:space="preserve"> the new 2017 Points System.</w:t>
      </w:r>
    </w:p>
    <w:p w:rsidR="002D7E38" w:rsidRDefault="002D7E38" w:rsidP="002D7E38">
      <w:r>
        <w:t>Technological advance and global innovation emphasise the future importance of qualifications and occupations in Science, Technology, Engineering and Mathematics i.e. STEM qualifications</w:t>
      </w:r>
      <w:r w:rsidR="00E30728">
        <w:t xml:space="preserve"> and occupations</w:t>
      </w:r>
      <w:r>
        <w:t>. This note focuses on Leaving Certificate subjects preparatory to entering Higher/Further Education STEM courses and STEM based occupations.</w:t>
      </w:r>
    </w:p>
    <w:p w:rsidR="002D7E38" w:rsidRDefault="002D7E38" w:rsidP="002D7E38">
      <w:r>
        <w:t>It is argued that STEM qualifications need to be complemented with other skills such as communication and multilingual skills, with design and innovative capacities. This leads to the addition of the letter “A” representing broad Arts</w:t>
      </w:r>
      <w:r w:rsidR="00703676">
        <w:t>,</w:t>
      </w:r>
      <w:r>
        <w:t xml:space="preserve"> covering communication and languages, art and humanities. </w:t>
      </w:r>
      <w:r w:rsidR="00E30728">
        <w:t xml:space="preserve">Broader STEAM qualifications are thus promoted. </w:t>
      </w:r>
      <w:r>
        <w:t>This note also examines subjects preparatory to acquiring such enriching skills.</w:t>
      </w:r>
    </w:p>
    <w:p w:rsidR="00CA6F99" w:rsidRDefault="00FE0474" w:rsidP="002D7E38">
      <w:r>
        <w:t>The 2015 Eurostat Report “Being Young in Europe To-Day” reminds us again that Ireland has the youngest population in Europe with the highest proportions both under</w:t>
      </w:r>
      <w:r w:rsidR="00E30728">
        <w:t xml:space="preserve"> </w:t>
      </w:r>
      <w:r>
        <w:t xml:space="preserve">15 and under 30. It has the lowest median age in Europe. This presents </w:t>
      </w:r>
      <w:r w:rsidR="00E30728">
        <w:t xml:space="preserve">both </w:t>
      </w:r>
      <w:r>
        <w:t xml:space="preserve">a challenge to provide the highest quality education to these young people and an unprecedented opportunity </w:t>
      </w:r>
      <w:r w:rsidR="00703676">
        <w:t>through enabling</w:t>
      </w:r>
      <w:r>
        <w:t xml:space="preserve"> them to exploit their talents in Ireland. The Leaving Certificate programme and </w:t>
      </w:r>
      <w:r w:rsidR="00ED6C01">
        <w:t xml:space="preserve">its </w:t>
      </w:r>
      <w:r>
        <w:t>assessment</w:t>
      </w:r>
      <w:r w:rsidR="00E30728">
        <w:t xml:space="preserve"> and their comparative quality</w:t>
      </w:r>
      <w:r>
        <w:t xml:space="preserve"> at the end of schooling</w:t>
      </w:r>
      <w:r w:rsidR="00E30728">
        <w:t xml:space="preserve"> are key elements in meeting this challenge.</w:t>
      </w:r>
    </w:p>
    <w:p w:rsidR="00CA6F99" w:rsidRPr="00D41185" w:rsidRDefault="00CA6F99" w:rsidP="002D7E38">
      <w:pPr>
        <w:rPr>
          <w:b/>
        </w:rPr>
      </w:pPr>
      <w:r w:rsidRPr="00D41185">
        <w:rPr>
          <w:b/>
        </w:rPr>
        <w:t>Overall Examination Entries 2015</w:t>
      </w:r>
    </w:p>
    <w:p w:rsidR="00CA6F99" w:rsidRDefault="00CA6F99" w:rsidP="002D7E38">
      <w:r>
        <w:t>In 2015 there were approximately 370</w:t>
      </w:r>
      <w:r w:rsidR="0055405A">
        <w:t>,</w:t>
      </w:r>
      <w:r>
        <w:t>000</w:t>
      </w:r>
      <w:r w:rsidR="00ED6C01">
        <w:t xml:space="preserve"> Leaving Certificate</w:t>
      </w:r>
      <w:r>
        <w:t xml:space="preserve"> examination entries from 55,000+ candidates. This confirms again the common practice of full-time students to take seven subjects. The Leaving Certificate is a broad programme</w:t>
      </w:r>
      <w:r w:rsidR="00401922">
        <w:t xml:space="preserve"> with different levels</w:t>
      </w:r>
      <w:r>
        <w:t>.</w:t>
      </w:r>
    </w:p>
    <w:p w:rsidR="00CA6F99" w:rsidRDefault="00CA6F99" w:rsidP="002D7E38">
      <w:r>
        <w:t>Of these entries about 232,500 (62.7%) were at Higher Level and 129,000 (34.8%) at Ordinary Level. The Foundation levels of Irish and Mathematics contributed 9,156 entries</w:t>
      </w:r>
      <w:r w:rsidR="00D41185">
        <w:t>,</w:t>
      </w:r>
      <w:r>
        <w:t xml:space="preserve"> 2.5% of the total.</w:t>
      </w:r>
      <w:r w:rsidR="00031B55">
        <w:t xml:space="preserve"> If Mathematics and Irish, the two subjects with both the lowest proportions at Higher Level and</w:t>
      </w:r>
      <w:r w:rsidR="00703676">
        <w:t xml:space="preserve"> these</w:t>
      </w:r>
      <w:r w:rsidR="00031B55">
        <w:t xml:space="preserve"> Foundation </w:t>
      </w:r>
      <w:r w:rsidR="004F7B66">
        <w:t>L</w:t>
      </w:r>
      <w:r w:rsidR="00031B55">
        <w:t>evels</w:t>
      </w:r>
      <w:r w:rsidR="00506064">
        <w:t>,</w:t>
      </w:r>
      <w:r w:rsidR="00031B55">
        <w:t xml:space="preserve"> were removed</w:t>
      </w:r>
      <w:r w:rsidR="00506064">
        <w:t>,</w:t>
      </w:r>
      <w:r w:rsidR="00031B55">
        <w:t xml:space="preserve"> then the remaining 30 subjects were 70.9% at Higher level.  </w:t>
      </w:r>
    </w:p>
    <w:p w:rsidR="00031B55" w:rsidRDefault="00CA6F99" w:rsidP="002D7E38">
      <w:r>
        <w:t xml:space="preserve">The candidates were 27,817 female and 27,192 male. Females took a majority, 122,907, (52.9%) of the Higher </w:t>
      </w:r>
      <w:r w:rsidR="004F7B66">
        <w:t>L</w:t>
      </w:r>
      <w:r>
        <w:t>evel examinations while males took 109,565 (47.1%)</w:t>
      </w:r>
      <w:r w:rsidR="00031B55">
        <w:t>.</w:t>
      </w:r>
      <w:r w:rsidR="00961A81">
        <w:t xml:space="preserve"> (</w:t>
      </w:r>
      <w:r w:rsidR="00961A81" w:rsidRPr="00961A81">
        <w:rPr>
          <w:i/>
        </w:rPr>
        <w:t>In the UK</w:t>
      </w:r>
      <w:r w:rsidR="004F7B66">
        <w:rPr>
          <w:i/>
        </w:rPr>
        <w:t>,</w:t>
      </w:r>
      <w:r w:rsidR="00961A81" w:rsidRPr="00961A81">
        <w:rPr>
          <w:i/>
        </w:rPr>
        <w:t xml:space="preserve"> in 2015</w:t>
      </w:r>
      <w:r w:rsidR="004F7B66">
        <w:rPr>
          <w:i/>
        </w:rPr>
        <w:t>,</w:t>
      </w:r>
      <w:r w:rsidR="00961A81" w:rsidRPr="00961A81">
        <w:rPr>
          <w:i/>
        </w:rPr>
        <w:t xml:space="preserve"> A-level subject</w:t>
      </w:r>
      <w:r w:rsidR="00961A81">
        <w:t xml:space="preserve"> </w:t>
      </w:r>
      <w:r w:rsidR="00961A81" w:rsidRPr="00961A81">
        <w:rPr>
          <w:i/>
        </w:rPr>
        <w:t>entries were 54.9% female</w:t>
      </w:r>
      <w:r w:rsidR="00961A81">
        <w:t>.)</w:t>
      </w:r>
      <w:r>
        <w:t xml:space="preserve"> Males formed a majority</w:t>
      </w:r>
      <w:r w:rsidR="00031B55">
        <w:t xml:space="preserve"> 68,651, (53.2%), of the Ordinary Level entries with females accounting for 60,413, (46.8%).The Foundation Level 9,156 entries were 58.1% (5,320) male and 41.9%, (3,836), female.</w:t>
      </w:r>
    </w:p>
    <w:p w:rsidR="00164DD8" w:rsidRDefault="00031B55" w:rsidP="002D7E38">
      <w:r>
        <w:lastRenderedPageBreak/>
        <w:t>The “universal” subjects English and Mathematics had 53,123 and 53,570 entries respectively</w:t>
      </w:r>
      <w:r w:rsidR="00D41185">
        <w:t>,</w:t>
      </w:r>
      <w:r>
        <w:t xml:space="preserve"> up </w:t>
      </w:r>
      <w:r w:rsidR="00164DD8">
        <w:t>849 and 1,189 from 2014. Between them they account for almost 29% of Leaving Certificate entries. These two “universal” subjects, enablers of the study of other subjects and proven strong predictors of persistence and success at Higher Education, are key subjects in relation to the quality of the Leaving Certificate programme. Being “universal”</w:t>
      </w:r>
      <w:r w:rsidR="00703676">
        <w:t>,</w:t>
      </w:r>
      <w:r w:rsidR="00164DD8">
        <w:t xml:space="preserve"> they enable the direct comparison of school</w:t>
      </w:r>
      <w:r w:rsidR="00080834">
        <w:t xml:space="preserve"> leaver</w:t>
      </w:r>
      <w:r w:rsidR="00164DD8">
        <w:t xml:space="preserve"> achievement</w:t>
      </w:r>
      <w:r w:rsidR="00080834">
        <w:t xml:space="preserve"> – and schools</w:t>
      </w:r>
      <w:r w:rsidR="00164DD8">
        <w:t>.</w:t>
      </w:r>
    </w:p>
    <w:p w:rsidR="006575E8" w:rsidRDefault="00164DD8" w:rsidP="002D7E38">
      <w:r>
        <w:t>The number of births 18 years ago in 1997, a factor affecting the 2015 Leaving Certificate</w:t>
      </w:r>
      <w:r w:rsidR="00703676">
        <w:t xml:space="preserve"> numbers</w:t>
      </w:r>
      <w:r>
        <w:t>, was 52,775. In 2014 there were 67,462 births. The Leaving Certificate programme will continue to grow</w:t>
      </w:r>
      <w:r w:rsidR="00ED6C01">
        <w:t xml:space="preserve"> in enrolment. It</w:t>
      </w:r>
      <w:r>
        <w:t xml:space="preserve"> must meet the </w:t>
      </w:r>
      <w:r w:rsidR="00F01EBA">
        <w:t xml:space="preserve">complex educational </w:t>
      </w:r>
      <w:r>
        <w:t>needs of people</w:t>
      </w:r>
      <w:r w:rsidR="00080834">
        <w:t>,</w:t>
      </w:r>
      <w:r w:rsidR="00703676">
        <w:t xml:space="preserve"> in a changing world</w:t>
      </w:r>
      <w:r w:rsidR="00080834">
        <w:t>,</w:t>
      </w:r>
      <w:r>
        <w:t xml:space="preserve"> with a great variety of aptitudes, abilities and ambitions</w:t>
      </w:r>
      <w:r w:rsidR="0055405A">
        <w:t xml:space="preserve">, </w:t>
      </w:r>
      <w:r>
        <w:t>from diverse family</w:t>
      </w:r>
      <w:r w:rsidR="0055405A">
        <w:t xml:space="preserve"> and national</w:t>
      </w:r>
      <w:r>
        <w:t xml:space="preserve"> backgrounds</w:t>
      </w:r>
      <w:r w:rsidR="00703676">
        <w:t>.</w:t>
      </w:r>
      <w:r>
        <w:t xml:space="preserve"> </w:t>
      </w:r>
    </w:p>
    <w:p w:rsidR="006575E8" w:rsidRPr="00CE7664" w:rsidRDefault="006575E8" w:rsidP="002D7E38">
      <w:pPr>
        <w:rPr>
          <w:b/>
        </w:rPr>
      </w:pPr>
      <w:r w:rsidRPr="00CE7664">
        <w:rPr>
          <w:b/>
        </w:rPr>
        <w:t>Higher Level Broad Subject Choice</w:t>
      </w:r>
    </w:p>
    <w:p w:rsidR="008D7034" w:rsidRDefault="006575E8" w:rsidP="002D7E38">
      <w:r>
        <w:t>The Leaving Certificate Higher Level is the highest school</w:t>
      </w:r>
      <w:r w:rsidR="00703676">
        <w:t xml:space="preserve"> level</w:t>
      </w:r>
      <w:r>
        <w:t xml:space="preserve"> examination. Table 1 gives the breakdown of the 2015 examination Higher Level entries by broad subject choice and by gender. The major subjects Mathematics, English and Irish are distinguished and the remaining 29 subjects are divided into broad discipline groupings</w:t>
      </w:r>
      <w:r w:rsidR="00F01EBA">
        <w:t xml:space="preserve"> in the </w:t>
      </w:r>
      <w:r w:rsidR="00F01EBA" w:rsidRPr="0055405A">
        <w:rPr>
          <w:b/>
        </w:rPr>
        <w:t>central column</w:t>
      </w:r>
      <w:r w:rsidRPr="0055405A">
        <w:rPr>
          <w:b/>
        </w:rPr>
        <w:t>.</w:t>
      </w:r>
    </w:p>
    <w:p w:rsidR="008D7034" w:rsidRPr="00CE7664" w:rsidRDefault="008D7034" w:rsidP="002D7E38">
      <w:pPr>
        <w:rPr>
          <w:b/>
        </w:rPr>
      </w:pPr>
      <w:r w:rsidRPr="00CE7664">
        <w:rPr>
          <w:b/>
        </w:rPr>
        <w:t>Table 1: Higher Level 2015 Entries: Broad Discipline and Gender</w:t>
      </w:r>
    </w:p>
    <w:tbl>
      <w:tblPr>
        <w:tblStyle w:val="TableGrid"/>
        <w:tblW w:w="0" w:type="auto"/>
        <w:tblLook w:val="04A0" w:firstRow="1" w:lastRow="0" w:firstColumn="1" w:lastColumn="0" w:noHBand="0" w:noVBand="1"/>
      </w:tblPr>
      <w:tblGrid>
        <w:gridCol w:w="1668"/>
        <w:gridCol w:w="1701"/>
        <w:gridCol w:w="2268"/>
        <w:gridCol w:w="1756"/>
        <w:gridCol w:w="1849"/>
      </w:tblGrid>
      <w:tr w:rsidR="008D7034" w:rsidTr="00CE7664">
        <w:tc>
          <w:tcPr>
            <w:tcW w:w="1668" w:type="dxa"/>
          </w:tcPr>
          <w:p w:rsidR="008D7034" w:rsidRPr="00CE7664" w:rsidRDefault="008D7034" w:rsidP="002D7E38">
            <w:pPr>
              <w:rPr>
                <w:b/>
              </w:rPr>
            </w:pPr>
            <w:r w:rsidRPr="00CE7664">
              <w:rPr>
                <w:b/>
              </w:rPr>
              <w:t>% at Higher</w:t>
            </w:r>
          </w:p>
        </w:tc>
        <w:tc>
          <w:tcPr>
            <w:tcW w:w="1701" w:type="dxa"/>
          </w:tcPr>
          <w:p w:rsidR="008D7034" w:rsidRPr="00CE7664" w:rsidRDefault="008D7034" w:rsidP="002D7E38">
            <w:pPr>
              <w:rPr>
                <w:b/>
              </w:rPr>
            </w:pPr>
            <w:r w:rsidRPr="00CE7664">
              <w:rPr>
                <w:b/>
              </w:rPr>
              <w:t>Total</w:t>
            </w:r>
            <w:r w:rsidR="00FF5075" w:rsidRPr="00CE7664">
              <w:rPr>
                <w:b/>
              </w:rPr>
              <w:t xml:space="preserve"> Higher</w:t>
            </w:r>
          </w:p>
        </w:tc>
        <w:tc>
          <w:tcPr>
            <w:tcW w:w="2268" w:type="dxa"/>
          </w:tcPr>
          <w:p w:rsidR="008D7034" w:rsidRPr="00CE7664" w:rsidRDefault="008D7034" w:rsidP="002D7E38">
            <w:pPr>
              <w:rPr>
                <w:b/>
              </w:rPr>
            </w:pPr>
            <w:r w:rsidRPr="00CE7664">
              <w:rPr>
                <w:b/>
              </w:rPr>
              <w:t>Subject Area</w:t>
            </w:r>
            <w:r w:rsidR="00CE7664" w:rsidRPr="00CE7664">
              <w:rPr>
                <w:b/>
              </w:rPr>
              <w:t xml:space="preserve"> (No.)</w:t>
            </w:r>
          </w:p>
        </w:tc>
        <w:tc>
          <w:tcPr>
            <w:tcW w:w="1756" w:type="dxa"/>
          </w:tcPr>
          <w:p w:rsidR="008D7034" w:rsidRPr="00CE7664" w:rsidRDefault="00FF5075" w:rsidP="002D7E38">
            <w:pPr>
              <w:rPr>
                <w:b/>
              </w:rPr>
            </w:pPr>
            <w:r w:rsidRPr="00CE7664">
              <w:rPr>
                <w:b/>
              </w:rPr>
              <w:t>Male Higher</w:t>
            </w:r>
          </w:p>
        </w:tc>
        <w:tc>
          <w:tcPr>
            <w:tcW w:w="1849" w:type="dxa"/>
          </w:tcPr>
          <w:p w:rsidR="008D7034" w:rsidRPr="00CE7664" w:rsidRDefault="00FF5075" w:rsidP="002D7E38">
            <w:pPr>
              <w:rPr>
                <w:b/>
              </w:rPr>
            </w:pPr>
            <w:r w:rsidRPr="00CE7664">
              <w:rPr>
                <w:b/>
              </w:rPr>
              <w:t>Female Higher</w:t>
            </w:r>
          </w:p>
        </w:tc>
      </w:tr>
      <w:tr w:rsidR="008D7034" w:rsidTr="00CE7664">
        <w:tc>
          <w:tcPr>
            <w:tcW w:w="1668" w:type="dxa"/>
          </w:tcPr>
          <w:p w:rsidR="008D7034" w:rsidRDefault="008D7034" w:rsidP="002D7E38">
            <w:r>
              <w:t xml:space="preserve">27.4%  </w:t>
            </w:r>
            <w:r w:rsidR="00F01EBA">
              <w:t xml:space="preserve">  </w:t>
            </w:r>
            <w:r>
              <w:t>(30.6%)</w:t>
            </w:r>
          </w:p>
          <w:p w:rsidR="008D7034" w:rsidRDefault="008D7034" w:rsidP="002D7E38">
            <w:r>
              <w:t xml:space="preserve">41.8%  </w:t>
            </w:r>
            <w:r w:rsidR="00F01EBA">
              <w:t xml:space="preserve">  </w:t>
            </w:r>
            <w:r>
              <w:t>(45.2%)</w:t>
            </w:r>
          </w:p>
          <w:p w:rsidR="008D7034" w:rsidRDefault="008D7034" w:rsidP="002D7E38">
            <w:r>
              <w:t>67.9%</w:t>
            </w:r>
          </w:p>
        </w:tc>
        <w:tc>
          <w:tcPr>
            <w:tcW w:w="1701" w:type="dxa"/>
          </w:tcPr>
          <w:p w:rsidR="008D7034" w:rsidRPr="00F01EBA" w:rsidRDefault="008D7034" w:rsidP="002D7E38">
            <w:pPr>
              <w:rPr>
                <w:b/>
              </w:rPr>
            </w:pPr>
            <w:r w:rsidRPr="00F01EBA">
              <w:rPr>
                <w:b/>
              </w:rPr>
              <w:t xml:space="preserve">14,691 </w:t>
            </w:r>
            <w:r w:rsidR="00F01EBA">
              <w:rPr>
                <w:b/>
              </w:rPr>
              <w:t xml:space="preserve">   </w:t>
            </w:r>
            <w:r w:rsidRPr="00F01EBA">
              <w:rPr>
                <w:b/>
              </w:rPr>
              <w:t>(6.3%)</w:t>
            </w:r>
          </w:p>
          <w:p w:rsidR="008D7034" w:rsidRPr="00F01EBA" w:rsidRDefault="008D7034" w:rsidP="002D7E38">
            <w:pPr>
              <w:rPr>
                <w:b/>
              </w:rPr>
            </w:pPr>
            <w:r w:rsidRPr="00F01EBA">
              <w:rPr>
                <w:b/>
              </w:rPr>
              <w:t xml:space="preserve">19,460  </w:t>
            </w:r>
            <w:r w:rsidR="00F01EBA">
              <w:rPr>
                <w:b/>
              </w:rPr>
              <w:t xml:space="preserve">  </w:t>
            </w:r>
            <w:r w:rsidRPr="00F01EBA">
              <w:rPr>
                <w:b/>
              </w:rPr>
              <w:t>(8.4%)</w:t>
            </w:r>
          </w:p>
          <w:p w:rsidR="008D7034" w:rsidRPr="00F01EBA" w:rsidRDefault="008D7034" w:rsidP="00CE7664">
            <w:pPr>
              <w:rPr>
                <w:b/>
              </w:rPr>
            </w:pPr>
            <w:r w:rsidRPr="00F01EBA">
              <w:rPr>
                <w:b/>
              </w:rPr>
              <w:t>36,05</w:t>
            </w:r>
            <w:r w:rsidR="00CE7664" w:rsidRPr="00F01EBA">
              <w:rPr>
                <w:b/>
              </w:rPr>
              <w:t>9</w:t>
            </w:r>
            <w:r w:rsidRPr="00F01EBA">
              <w:rPr>
                <w:b/>
              </w:rPr>
              <w:t xml:space="preserve"> </w:t>
            </w:r>
            <w:r w:rsidR="00F01EBA">
              <w:rPr>
                <w:b/>
              </w:rPr>
              <w:t xml:space="preserve"> </w:t>
            </w:r>
            <w:r w:rsidRPr="00F01EBA">
              <w:rPr>
                <w:b/>
              </w:rPr>
              <w:t>(15.5%)</w:t>
            </w:r>
          </w:p>
        </w:tc>
        <w:tc>
          <w:tcPr>
            <w:tcW w:w="2268" w:type="dxa"/>
          </w:tcPr>
          <w:p w:rsidR="008D7034" w:rsidRPr="00CE7664" w:rsidRDefault="008D7034" w:rsidP="002D7E38">
            <w:pPr>
              <w:rPr>
                <w:b/>
              </w:rPr>
            </w:pPr>
            <w:r w:rsidRPr="00CE7664">
              <w:rPr>
                <w:b/>
              </w:rPr>
              <w:t>Mathematics</w:t>
            </w:r>
            <w:r w:rsidR="00CE7664" w:rsidRPr="00CE7664">
              <w:rPr>
                <w:b/>
              </w:rPr>
              <w:t xml:space="preserve"> (1)</w:t>
            </w:r>
          </w:p>
          <w:p w:rsidR="008D7034" w:rsidRPr="00CE7664" w:rsidRDefault="008D7034" w:rsidP="002D7E38">
            <w:pPr>
              <w:rPr>
                <w:b/>
              </w:rPr>
            </w:pPr>
            <w:r w:rsidRPr="00CE7664">
              <w:rPr>
                <w:b/>
              </w:rPr>
              <w:t>Irish</w:t>
            </w:r>
            <w:r w:rsidR="00CE7664" w:rsidRPr="00CE7664">
              <w:rPr>
                <w:b/>
              </w:rPr>
              <w:t xml:space="preserve">       (1)</w:t>
            </w:r>
          </w:p>
          <w:p w:rsidR="008D7034" w:rsidRPr="00CE7664" w:rsidRDefault="008D7034" w:rsidP="002D7E38">
            <w:pPr>
              <w:rPr>
                <w:b/>
              </w:rPr>
            </w:pPr>
            <w:r w:rsidRPr="00CE7664">
              <w:rPr>
                <w:b/>
              </w:rPr>
              <w:t>English</w:t>
            </w:r>
            <w:r w:rsidR="00CE7664" w:rsidRPr="00CE7664">
              <w:rPr>
                <w:b/>
              </w:rPr>
              <w:t xml:space="preserve">      (1)</w:t>
            </w:r>
          </w:p>
        </w:tc>
        <w:tc>
          <w:tcPr>
            <w:tcW w:w="1756" w:type="dxa"/>
          </w:tcPr>
          <w:p w:rsidR="008D7034" w:rsidRDefault="00FF5075" w:rsidP="002D7E38">
            <w:r>
              <w:t xml:space="preserve"> 7,695 </w:t>
            </w:r>
            <w:r w:rsidR="00F01EBA">
              <w:t xml:space="preserve">  </w:t>
            </w:r>
            <w:r>
              <w:t>(7.0%)</w:t>
            </w:r>
          </w:p>
          <w:p w:rsidR="00FF5075" w:rsidRDefault="00FF5075" w:rsidP="002D7E38">
            <w:r>
              <w:t xml:space="preserve"> 7,149 </w:t>
            </w:r>
            <w:r w:rsidR="00F01EBA">
              <w:t xml:space="preserve">  </w:t>
            </w:r>
            <w:r>
              <w:t>(6.5%)</w:t>
            </w:r>
          </w:p>
          <w:p w:rsidR="00FF5075" w:rsidRDefault="00FF5075" w:rsidP="002D7E38">
            <w:r>
              <w:t>16,167 (14.8%)</w:t>
            </w:r>
          </w:p>
        </w:tc>
        <w:tc>
          <w:tcPr>
            <w:tcW w:w="1849" w:type="dxa"/>
          </w:tcPr>
          <w:p w:rsidR="008D7034" w:rsidRDefault="00FF5075" w:rsidP="002D7E38">
            <w:r>
              <w:t xml:space="preserve"> 6,996 </w:t>
            </w:r>
            <w:r w:rsidR="00F01EBA">
              <w:t xml:space="preserve"> </w:t>
            </w:r>
            <w:r>
              <w:t>(5.7%)</w:t>
            </w:r>
          </w:p>
          <w:p w:rsidR="00FF5075" w:rsidRDefault="00FF5075" w:rsidP="002D7E38">
            <w:r>
              <w:t xml:space="preserve">12,311 </w:t>
            </w:r>
            <w:r w:rsidR="00F01EBA">
              <w:t xml:space="preserve"> </w:t>
            </w:r>
            <w:r>
              <w:t>(10.0%)</w:t>
            </w:r>
          </w:p>
          <w:p w:rsidR="00FF5075" w:rsidRDefault="00FF5075" w:rsidP="002D7E38">
            <w:r>
              <w:t xml:space="preserve">19,892 </w:t>
            </w:r>
            <w:r w:rsidR="00F01EBA">
              <w:t xml:space="preserve"> </w:t>
            </w:r>
            <w:r>
              <w:t>(16.2%)</w:t>
            </w:r>
          </w:p>
        </w:tc>
      </w:tr>
      <w:tr w:rsidR="008D7034" w:rsidTr="00CE7664">
        <w:tc>
          <w:tcPr>
            <w:tcW w:w="1668" w:type="dxa"/>
          </w:tcPr>
          <w:p w:rsidR="008D7034" w:rsidRDefault="00FF5075" w:rsidP="002D7E38">
            <w:r>
              <w:t>61.4%</w:t>
            </w:r>
          </w:p>
          <w:p w:rsidR="00FF5075" w:rsidRDefault="00FF5075" w:rsidP="002D7E38">
            <w:r>
              <w:t>73.6%</w:t>
            </w:r>
          </w:p>
          <w:p w:rsidR="00FF5075" w:rsidRDefault="00FF5075" w:rsidP="002D7E38">
            <w:r>
              <w:t>74.0%</w:t>
            </w:r>
          </w:p>
          <w:p w:rsidR="00FF5075" w:rsidRDefault="00FF5075" w:rsidP="002D7E38">
            <w:r>
              <w:t>76.2%</w:t>
            </w:r>
          </w:p>
          <w:p w:rsidR="00FF5075" w:rsidRDefault="00FF5075" w:rsidP="002D7E38">
            <w:r>
              <w:t>76.6%</w:t>
            </w:r>
          </w:p>
          <w:p w:rsidR="00FF5075" w:rsidRDefault="00FF5075" w:rsidP="002D7E38">
            <w:r>
              <w:t>82.6%</w:t>
            </w:r>
          </w:p>
          <w:p w:rsidR="00FF5075" w:rsidRDefault="00FF5075" w:rsidP="002D7E38">
            <w:r>
              <w:t>84.6%</w:t>
            </w:r>
          </w:p>
        </w:tc>
        <w:tc>
          <w:tcPr>
            <w:tcW w:w="1701" w:type="dxa"/>
          </w:tcPr>
          <w:p w:rsidR="008D7034" w:rsidRPr="00F01EBA" w:rsidRDefault="008D7034" w:rsidP="002D7E38">
            <w:pPr>
              <w:rPr>
                <w:b/>
              </w:rPr>
            </w:pPr>
            <w:r w:rsidRPr="00F01EBA">
              <w:rPr>
                <w:b/>
              </w:rPr>
              <w:t xml:space="preserve">25,252 </w:t>
            </w:r>
            <w:r w:rsidR="00F01EBA">
              <w:rPr>
                <w:b/>
              </w:rPr>
              <w:t xml:space="preserve"> </w:t>
            </w:r>
            <w:r w:rsidRPr="00F01EBA">
              <w:rPr>
                <w:b/>
              </w:rPr>
              <w:t>(10.9%)</w:t>
            </w:r>
          </w:p>
          <w:p w:rsidR="008D7034" w:rsidRPr="00F01EBA" w:rsidRDefault="008D7034" w:rsidP="002D7E38">
            <w:pPr>
              <w:rPr>
                <w:b/>
              </w:rPr>
            </w:pPr>
            <w:r w:rsidRPr="00F01EBA">
              <w:rPr>
                <w:b/>
              </w:rPr>
              <w:t xml:space="preserve"> 8,754 </w:t>
            </w:r>
            <w:r w:rsidR="00F01EBA">
              <w:rPr>
                <w:b/>
              </w:rPr>
              <w:t xml:space="preserve">   </w:t>
            </w:r>
            <w:r w:rsidRPr="00F01EBA">
              <w:rPr>
                <w:b/>
              </w:rPr>
              <w:t>(3.8%)</w:t>
            </w:r>
          </w:p>
          <w:p w:rsidR="008D7034" w:rsidRPr="00F01EBA" w:rsidRDefault="008D7034" w:rsidP="002D7E38">
            <w:pPr>
              <w:rPr>
                <w:b/>
              </w:rPr>
            </w:pPr>
            <w:r w:rsidRPr="00F01EBA">
              <w:rPr>
                <w:b/>
              </w:rPr>
              <w:t xml:space="preserve">21,075 </w:t>
            </w:r>
            <w:r w:rsidR="00F01EBA">
              <w:rPr>
                <w:b/>
              </w:rPr>
              <w:t xml:space="preserve"> </w:t>
            </w:r>
            <w:r w:rsidRPr="00F01EBA">
              <w:rPr>
                <w:b/>
              </w:rPr>
              <w:t>(9.1%)</w:t>
            </w:r>
          </w:p>
          <w:p w:rsidR="008D7034" w:rsidRPr="00F01EBA" w:rsidRDefault="008D7034" w:rsidP="002D7E38">
            <w:pPr>
              <w:rPr>
                <w:b/>
              </w:rPr>
            </w:pPr>
            <w:r w:rsidRPr="00F01EBA">
              <w:rPr>
                <w:b/>
              </w:rPr>
              <w:t xml:space="preserve">29,719 </w:t>
            </w:r>
            <w:r w:rsidR="00F01EBA">
              <w:rPr>
                <w:b/>
              </w:rPr>
              <w:t xml:space="preserve"> </w:t>
            </w:r>
            <w:r w:rsidRPr="00F01EBA">
              <w:rPr>
                <w:b/>
              </w:rPr>
              <w:t>(12.8%)</w:t>
            </w:r>
          </w:p>
          <w:p w:rsidR="008D7034" w:rsidRPr="00F01EBA" w:rsidRDefault="008D7034" w:rsidP="002D7E38">
            <w:pPr>
              <w:rPr>
                <w:b/>
              </w:rPr>
            </w:pPr>
            <w:r w:rsidRPr="00F01EBA">
              <w:rPr>
                <w:b/>
              </w:rPr>
              <w:t xml:space="preserve">45,397 </w:t>
            </w:r>
            <w:r w:rsidR="00F01EBA">
              <w:rPr>
                <w:b/>
              </w:rPr>
              <w:t xml:space="preserve"> </w:t>
            </w:r>
            <w:r w:rsidRPr="00F01EBA">
              <w:rPr>
                <w:b/>
              </w:rPr>
              <w:t>(19.5%)</w:t>
            </w:r>
          </w:p>
          <w:p w:rsidR="008D7034" w:rsidRPr="00F01EBA" w:rsidRDefault="008D7034" w:rsidP="002D7E38">
            <w:pPr>
              <w:rPr>
                <w:b/>
              </w:rPr>
            </w:pPr>
            <w:r w:rsidRPr="00F01EBA">
              <w:rPr>
                <w:b/>
              </w:rPr>
              <w:t xml:space="preserve">18,373 </w:t>
            </w:r>
            <w:r w:rsidR="00F01EBA">
              <w:rPr>
                <w:b/>
              </w:rPr>
              <w:t xml:space="preserve">  </w:t>
            </w:r>
            <w:r w:rsidRPr="00F01EBA">
              <w:rPr>
                <w:b/>
              </w:rPr>
              <w:t>(7.9%)</w:t>
            </w:r>
          </w:p>
          <w:p w:rsidR="008D7034" w:rsidRPr="00F01EBA" w:rsidRDefault="008D7034" w:rsidP="002D7E38">
            <w:pPr>
              <w:rPr>
                <w:b/>
              </w:rPr>
            </w:pPr>
            <w:r w:rsidRPr="00F01EBA">
              <w:rPr>
                <w:b/>
              </w:rPr>
              <w:t xml:space="preserve">13,692 </w:t>
            </w:r>
            <w:r w:rsidR="00F01EBA">
              <w:rPr>
                <w:b/>
              </w:rPr>
              <w:t xml:space="preserve"> </w:t>
            </w:r>
            <w:r w:rsidRPr="00F01EBA">
              <w:rPr>
                <w:b/>
              </w:rPr>
              <w:t>(5.9%)</w:t>
            </w:r>
          </w:p>
        </w:tc>
        <w:tc>
          <w:tcPr>
            <w:tcW w:w="2268" w:type="dxa"/>
          </w:tcPr>
          <w:p w:rsidR="008D7034" w:rsidRPr="00CE7664" w:rsidRDefault="008D7034" w:rsidP="002D7E38">
            <w:pPr>
              <w:rPr>
                <w:b/>
              </w:rPr>
            </w:pPr>
            <w:r w:rsidRPr="00CE7664">
              <w:rPr>
                <w:b/>
              </w:rPr>
              <w:t>Other Languages</w:t>
            </w:r>
            <w:r w:rsidR="00CE7664" w:rsidRPr="00CE7664">
              <w:rPr>
                <w:b/>
              </w:rPr>
              <w:t xml:space="preserve"> (8)</w:t>
            </w:r>
          </w:p>
          <w:p w:rsidR="008D7034" w:rsidRPr="00CE7664" w:rsidRDefault="008D7034" w:rsidP="002D7E38">
            <w:pPr>
              <w:rPr>
                <w:b/>
              </w:rPr>
            </w:pPr>
            <w:r w:rsidRPr="00CE7664">
              <w:rPr>
                <w:b/>
              </w:rPr>
              <w:t>Home Economics</w:t>
            </w:r>
            <w:r w:rsidR="00CE7664" w:rsidRPr="00CE7664">
              <w:rPr>
                <w:b/>
              </w:rPr>
              <w:t xml:space="preserve">  (1)</w:t>
            </w:r>
          </w:p>
          <w:p w:rsidR="008D7034" w:rsidRPr="00CE7664" w:rsidRDefault="008D7034" w:rsidP="002D7E38">
            <w:pPr>
              <w:rPr>
                <w:b/>
              </w:rPr>
            </w:pPr>
            <w:r w:rsidRPr="00CE7664">
              <w:rPr>
                <w:b/>
              </w:rPr>
              <w:t>Business Stud</w:t>
            </w:r>
            <w:r w:rsidR="00CE7664" w:rsidRPr="00CE7664">
              <w:rPr>
                <w:b/>
              </w:rPr>
              <w:t xml:space="preserve"> (4)</w:t>
            </w:r>
          </w:p>
          <w:p w:rsidR="008D7034" w:rsidRPr="00CE7664" w:rsidRDefault="008D7034" w:rsidP="002D7E38">
            <w:pPr>
              <w:rPr>
                <w:b/>
              </w:rPr>
            </w:pPr>
            <w:r w:rsidRPr="00CE7664">
              <w:rPr>
                <w:b/>
              </w:rPr>
              <w:t>Humanities</w:t>
            </w:r>
            <w:r w:rsidR="00CE7664" w:rsidRPr="00CE7664">
              <w:rPr>
                <w:b/>
              </w:rPr>
              <w:t xml:space="preserve">  (4)</w:t>
            </w:r>
          </w:p>
          <w:p w:rsidR="008D7034" w:rsidRPr="00CE7664" w:rsidRDefault="008D7034" w:rsidP="002D7E38">
            <w:pPr>
              <w:rPr>
                <w:b/>
              </w:rPr>
            </w:pPr>
            <w:r w:rsidRPr="00CE7664">
              <w:rPr>
                <w:b/>
              </w:rPr>
              <w:t>Sciences</w:t>
            </w:r>
            <w:r w:rsidR="00CE7664" w:rsidRPr="00CE7664">
              <w:rPr>
                <w:b/>
              </w:rPr>
              <w:t xml:space="preserve">  (5)</w:t>
            </w:r>
          </w:p>
          <w:p w:rsidR="008D7034" w:rsidRPr="00CE7664" w:rsidRDefault="008D7034" w:rsidP="002D7E38">
            <w:pPr>
              <w:rPr>
                <w:b/>
              </w:rPr>
            </w:pPr>
            <w:r w:rsidRPr="00CE7664">
              <w:rPr>
                <w:b/>
              </w:rPr>
              <w:t>Tech/Engineering</w:t>
            </w:r>
            <w:r w:rsidR="00CE7664" w:rsidRPr="00CE7664">
              <w:rPr>
                <w:b/>
              </w:rPr>
              <w:t xml:space="preserve"> (5)</w:t>
            </w:r>
          </w:p>
          <w:p w:rsidR="008D7034" w:rsidRPr="00CE7664" w:rsidRDefault="008D7034" w:rsidP="002D7E38">
            <w:pPr>
              <w:rPr>
                <w:b/>
              </w:rPr>
            </w:pPr>
            <w:r w:rsidRPr="00CE7664">
              <w:rPr>
                <w:b/>
              </w:rPr>
              <w:t>Arts</w:t>
            </w:r>
            <w:r w:rsidR="00CE7664" w:rsidRPr="00CE7664">
              <w:rPr>
                <w:b/>
              </w:rPr>
              <w:t xml:space="preserve">  (2)</w:t>
            </w:r>
          </w:p>
        </w:tc>
        <w:tc>
          <w:tcPr>
            <w:tcW w:w="1756" w:type="dxa"/>
          </w:tcPr>
          <w:p w:rsidR="008D7034" w:rsidRDefault="00CE7664" w:rsidP="002D7E38">
            <w:r>
              <w:t xml:space="preserve"> </w:t>
            </w:r>
            <w:r w:rsidR="00FF5075">
              <w:t xml:space="preserve">9,772 </w:t>
            </w:r>
            <w:r w:rsidR="00F01EBA">
              <w:t xml:space="preserve">  </w:t>
            </w:r>
            <w:r w:rsidR="00FF5075">
              <w:t>(8.9%)</w:t>
            </w:r>
          </w:p>
          <w:p w:rsidR="00FF5075" w:rsidRDefault="00FF5075" w:rsidP="002D7E38">
            <w:r>
              <w:t xml:space="preserve">   </w:t>
            </w:r>
            <w:r w:rsidR="00CE7664">
              <w:t xml:space="preserve">  </w:t>
            </w:r>
            <w:r>
              <w:t xml:space="preserve">659  </w:t>
            </w:r>
            <w:r w:rsidR="00F01EBA">
              <w:t xml:space="preserve"> </w:t>
            </w:r>
            <w:r>
              <w:t>(0.6%)</w:t>
            </w:r>
          </w:p>
          <w:p w:rsidR="00FF5075" w:rsidRDefault="00FF5075" w:rsidP="002D7E38">
            <w:r>
              <w:t xml:space="preserve">10,873 </w:t>
            </w:r>
            <w:r w:rsidR="00F01EBA">
              <w:t xml:space="preserve"> </w:t>
            </w:r>
            <w:r>
              <w:t>(9.9%)</w:t>
            </w:r>
          </w:p>
          <w:p w:rsidR="00FF5075" w:rsidRDefault="00FF5075" w:rsidP="002D7E38">
            <w:r>
              <w:t xml:space="preserve">15,817 </w:t>
            </w:r>
            <w:r w:rsidR="00F01EBA">
              <w:t xml:space="preserve"> </w:t>
            </w:r>
            <w:r>
              <w:t>(14.4%)</w:t>
            </w:r>
          </w:p>
          <w:p w:rsidR="00FF5075" w:rsidRDefault="00FF5075" w:rsidP="002D7E38">
            <w:r>
              <w:t xml:space="preserve">20,989 </w:t>
            </w:r>
            <w:r w:rsidR="00F01EBA">
              <w:t xml:space="preserve"> </w:t>
            </w:r>
            <w:r>
              <w:t>(19.2%)</w:t>
            </w:r>
          </w:p>
          <w:p w:rsidR="00FF5075" w:rsidRDefault="00FF5075" w:rsidP="002D7E38">
            <w:r>
              <w:t xml:space="preserve">16,404 </w:t>
            </w:r>
            <w:r w:rsidR="00F01EBA">
              <w:t xml:space="preserve"> </w:t>
            </w:r>
            <w:r>
              <w:t>(15.0%)</w:t>
            </w:r>
          </w:p>
          <w:p w:rsidR="00FF5075" w:rsidRDefault="00FF5075" w:rsidP="002D7E38">
            <w:r>
              <w:t xml:space="preserve"> </w:t>
            </w:r>
            <w:r w:rsidR="00CE7664">
              <w:t xml:space="preserve"> </w:t>
            </w:r>
            <w:r>
              <w:t xml:space="preserve">4,040 </w:t>
            </w:r>
            <w:r w:rsidR="00F01EBA">
              <w:t xml:space="preserve"> </w:t>
            </w:r>
            <w:r>
              <w:t>(3.7%)</w:t>
            </w:r>
          </w:p>
        </w:tc>
        <w:tc>
          <w:tcPr>
            <w:tcW w:w="1849" w:type="dxa"/>
          </w:tcPr>
          <w:p w:rsidR="008D7034" w:rsidRDefault="00FF5075" w:rsidP="002D7E38">
            <w:r>
              <w:t xml:space="preserve">15,480 </w:t>
            </w:r>
            <w:r w:rsidR="00F01EBA">
              <w:t xml:space="preserve"> </w:t>
            </w:r>
            <w:r>
              <w:t>(12.6%)</w:t>
            </w:r>
          </w:p>
          <w:p w:rsidR="00FF5075" w:rsidRDefault="00FF5075" w:rsidP="002D7E38">
            <w:r>
              <w:t xml:space="preserve"> 8,095 </w:t>
            </w:r>
            <w:r w:rsidR="00F01EBA">
              <w:t xml:space="preserve">  </w:t>
            </w:r>
            <w:r>
              <w:t>(6.6%)</w:t>
            </w:r>
          </w:p>
          <w:p w:rsidR="00FF5075" w:rsidRDefault="00FF5075" w:rsidP="002D7E38">
            <w:r>
              <w:t xml:space="preserve">10,202 </w:t>
            </w:r>
            <w:r w:rsidR="00F01EBA">
              <w:t xml:space="preserve"> </w:t>
            </w:r>
            <w:r>
              <w:t>(8.3%)</w:t>
            </w:r>
          </w:p>
          <w:p w:rsidR="00FF5075" w:rsidRDefault="00FF5075" w:rsidP="002D7E38">
            <w:r>
              <w:t xml:space="preserve">13,902 </w:t>
            </w:r>
            <w:r w:rsidR="00F01EBA">
              <w:t xml:space="preserve"> </w:t>
            </w:r>
            <w:r>
              <w:t>(11.3%)</w:t>
            </w:r>
          </w:p>
          <w:p w:rsidR="00FF5075" w:rsidRDefault="00FF5075" w:rsidP="002D7E38">
            <w:r>
              <w:t xml:space="preserve">24,408 </w:t>
            </w:r>
            <w:r w:rsidR="00F01EBA">
              <w:t xml:space="preserve"> </w:t>
            </w:r>
            <w:r>
              <w:t>(19.9%)</w:t>
            </w:r>
          </w:p>
          <w:p w:rsidR="00FF5075" w:rsidRDefault="00FF5075" w:rsidP="002D7E38">
            <w:r>
              <w:t xml:space="preserve"> 1,969 </w:t>
            </w:r>
            <w:r w:rsidR="00F01EBA">
              <w:t xml:space="preserve">  </w:t>
            </w:r>
            <w:r>
              <w:t>(1.6%)</w:t>
            </w:r>
          </w:p>
          <w:p w:rsidR="00FF5075" w:rsidRDefault="00FF5075" w:rsidP="002D7E38">
            <w:r>
              <w:t xml:space="preserve"> 9,652 </w:t>
            </w:r>
            <w:r w:rsidR="00F01EBA">
              <w:t xml:space="preserve">  </w:t>
            </w:r>
            <w:r>
              <w:t>(7.9%)</w:t>
            </w:r>
          </w:p>
        </w:tc>
      </w:tr>
      <w:tr w:rsidR="008D7034" w:rsidTr="00CE7664">
        <w:tc>
          <w:tcPr>
            <w:tcW w:w="1668" w:type="dxa"/>
          </w:tcPr>
          <w:p w:rsidR="008D7034" w:rsidRDefault="00FF5075" w:rsidP="002D7E38">
            <w:r>
              <w:t>62.7%</w:t>
            </w:r>
          </w:p>
        </w:tc>
        <w:tc>
          <w:tcPr>
            <w:tcW w:w="1701" w:type="dxa"/>
          </w:tcPr>
          <w:p w:rsidR="008D7034" w:rsidRPr="00F01EBA" w:rsidRDefault="008D7034" w:rsidP="002D7E38">
            <w:pPr>
              <w:rPr>
                <w:b/>
              </w:rPr>
            </w:pPr>
            <w:r w:rsidRPr="00F01EBA">
              <w:rPr>
                <w:b/>
              </w:rPr>
              <w:t>232,472 (100%)</w:t>
            </w:r>
          </w:p>
        </w:tc>
        <w:tc>
          <w:tcPr>
            <w:tcW w:w="2268" w:type="dxa"/>
          </w:tcPr>
          <w:p w:rsidR="008D7034" w:rsidRDefault="008D7034" w:rsidP="002D7E38">
            <w:r w:rsidRPr="00CE7664">
              <w:rPr>
                <w:b/>
              </w:rPr>
              <w:t>Total Higher</w:t>
            </w:r>
            <w:r w:rsidR="00CE7664" w:rsidRPr="00CE7664">
              <w:rPr>
                <w:b/>
              </w:rPr>
              <w:t xml:space="preserve">   (32</w:t>
            </w:r>
            <w:r w:rsidR="00CE7664">
              <w:t>)</w:t>
            </w:r>
          </w:p>
        </w:tc>
        <w:tc>
          <w:tcPr>
            <w:tcW w:w="1756" w:type="dxa"/>
          </w:tcPr>
          <w:p w:rsidR="008D7034" w:rsidRDefault="00FF5075" w:rsidP="002D7E38">
            <w:r>
              <w:t>109,565  (100%)</w:t>
            </w:r>
          </w:p>
        </w:tc>
        <w:tc>
          <w:tcPr>
            <w:tcW w:w="1849" w:type="dxa"/>
          </w:tcPr>
          <w:p w:rsidR="008D7034" w:rsidRDefault="00FF5075" w:rsidP="002D7E38">
            <w:r>
              <w:t>122,907 (100%)</w:t>
            </w:r>
          </w:p>
        </w:tc>
      </w:tr>
    </w:tbl>
    <w:p w:rsidR="00A13578" w:rsidRDefault="006575E8" w:rsidP="002D7E38">
      <w:r>
        <w:t xml:space="preserve"> </w:t>
      </w:r>
      <w:r w:rsidR="00164DD8">
        <w:t xml:space="preserve"> </w:t>
      </w:r>
      <w:r w:rsidR="00031B55">
        <w:t xml:space="preserve"> </w:t>
      </w:r>
    </w:p>
    <w:p w:rsidR="002D7E38" w:rsidRDefault="00A13578" w:rsidP="002D7E38">
      <w:r>
        <w:t xml:space="preserve">The </w:t>
      </w:r>
      <w:r w:rsidRPr="0055405A">
        <w:rPr>
          <w:b/>
        </w:rPr>
        <w:t>first column</w:t>
      </w:r>
      <w:r>
        <w:t xml:space="preserve"> gives the percentage of candidates choosing the Higher Level in each subject area. (The percentage for Mathematics and Irish</w:t>
      </w:r>
      <w:r w:rsidR="00A97280">
        <w:t xml:space="preserve"> in brackets</w:t>
      </w:r>
      <w:r>
        <w:t xml:space="preserve"> arise</w:t>
      </w:r>
      <w:r w:rsidR="0096744B">
        <w:t>s</w:t>
      </w:r>
      <w:r>
        <w:t xml:space="preserve"> if Foundation Level is omitted.) There are clearly great </w:t>
      </w:r>
      <w:r w:rsidR="00A97280">
        <w:t xml:space="preserve">subject </w:t>
      </w:r>
      <w:r>
        <w:t xml:space="preserve">variations in the proportions choosing Higher </w:t>
      </w:r>
      <w:r w:rsidR="004F7B66">
        <w:t>L</w:t>
      </w:r>
      <w:r>
        <w:t>evel. Mathematics and Irish are the two lowest subjects</w:t>
      </w:r>
      <w:r w:rsidR="00A63590">
        <w:t xml:space="preserve"> in Higher choice</w:t>
      </w:r>
      <w:r>
        <w:t>.</w:t>
      </w:r>
      <w:r w:rsidR="00F01EBA">
        <w:t xml:space="preserve"> </w:t>
      </w:r>
      <w:r w:rsidR="00A97280">
        <w:t>(</w:t>
      </w:r>
      <w:r>
        <w:t xml:space="preserve">French is next lowest at </w:t>
      </w:r>
      <w:r w:rsidR="00C6180E">
        <w:t>57.5</w:t>
      </w:r>
      <w:r>
        <w:t>%. By contrast</w:t>
      </w:r>
      <w:r w:rsidR="004F7B66">
        <w:t>,</w:t>
      </w:r>
      <w:r>
        <w:t xml:space="preserve"> the subject Music had </w:t>
      </w:r>
      <w:r w:rsidR="00C6180E">
        <w:t>92.7</w:t>
      </w:r>
      <w:r>
        <w:t>% of its candidates</w:t>
      </w:r>
      <w:r w:rsidR="00C6180E">
        <w:t>, the highest proportion,</w:t>
      </w:r>
      <w:r>
        <w:t xml:space="preserve"> at Higher Level.</w:t>
      </w:r>
      <w:r w:rsidR="00A97280">
        <w:t>)</w:t>
      </w:r>
    </w:p>
    <w:p w:rsidR="00A13578" w:rsidRDefault="00A13578" w:rsidP="002D7E38">
      <w:r>
        <w:t xml:space="preserve">The </w:t>
      </w:r>
      <w:r w:rsidRPr="0055405A">
        <w:rPr>
          <w:b/>
        </w:rPr>
        <w:t>second column</w:t>
      </w:r>
      <w:r>
        <w:t xml:space="preserve"> gives the pattern of overall subject area choice at Higher Level. High</w:t>
      </w:r>
      <w:r w:rsidR="008E6E75">
        <w:t>er</w:t>
      </w:r>
      <w:r>
        <w:t xml:space="preserve"> English is by far the largest Higher subject entry with</w:t>
      </w:r>
      <w:r w:rsidR="00703676">
        <w:t xml:space="preserve"> 36,000+,</w:t>
      </w:r>
      <w:r>
        <w:t xml:space="preserve"> 15.5%</w:t>
      </w:r>
      <w:r w:rsidR="00703676">
        <w:t>,</w:t>
      </w:r>
      <w:r>
        <w:t xml:space="preserve"> of all Higher entries.</w:t>
      </w:r>
      <w:r w:rsidR="008E6E75">
        <w:t xml:space="preserve"> STEM related subjects, Sciences, Technology/Engineering and Mathematics, contribute overall 33.7% of Higher entries. Languages overall constitute 34.8% of Higher entries.</w:t>
      </w:r>
    </w:p>
    <w:p w:rsidR="008E6E75" w:rsidRDefault="008E6E75" w:rsidP="00FC18B9">
      <w:r>
        <w:t xml:space="preserve">The </w:t>
      </w:r>
      <w:r w:rsidRPr="0055405A">
        <w:rPr>
          <w:b/>
        </w:rPr>
        <w:t>last two columns</w:t>
      </w:r>
      <w:r>
        <w:t xml:space="preserve"> reveal the contrasting patterns of male and female Higher </w:t>
      </w:r>
      <w:r w:rsidR="004F7B66">
        <w:t>L</w:t>
      </w:r>
      <w:r>
        <w:t xml:space="preserve">evel choices. While there is major overlap there is also major difference. </w:t>
      </w:r>
      <w:r w:rsidR="004B7410">
        <w:t xml:space="preserve">Females form a majority, 52.9%, of </w:t>
      </w:r>
      <w:r w:rsidR="00ED6C01">
        <w:t xml:space="preserve">all </w:t>
      </w:r>
      <w:r w:rsidR="004B7410">
        <w:t>Higher entries in 2015.</w:t>
      </w:r>
    </w:p>
    <w:p w:rsidR="004B7410" w:rsidRDefault="004B7410" w:rsidP="004B7410">
      <w:pPr>
        <w:pStyle w:val="ListParagraph"/>
        <w:numPr>
          <w:ilvl w:val="0"/>
          <w:numId w:val="1"/>
        </w:numPr>
      </w:pPr>
      <w:r>
        <w:lastRenderedPageBreak/>
        <w:t>Females form</w:t>
      </w:r>
      <w:r w:rsidR="0096744B">
        <w:t xml:space="preserve"> a large majority,</w:t>
      </w:r>
      <w:r>
        <w:t xml:space="preserve"> </w:t>
      </w:r>
      <w:r w:rsidR="00ED6C01">
        <w:t>59</w:t>
      </w:r>
      <w:r>
        <w:t>%</w:t>
      </w:r>
      <w:r w:rsidR="0096744B">
        <w:t>,</w:t>
      </w:r>
      <w:r>
        <w:t xml:space="preserve"> of </w:t>
      </w:r>
      <w:r w:rsidR="00ED6C01">
        <w:t xml:space="preserve">all </w:t>
      </w:r>
      <w:r>
        <w:t xml:space="preserve">Higher </w:t>
      </w:r>
      <w:r w:rsidR="00A63590">
        <w:t>L</w:t>
      </w:r>
      <w:r>
        <w:t>anguage entries.</w:t>
      </w:r>
    </w:p>
    <w:p w:rsidR="004B7410" w:rsidRDefault="004B7410" w:rsidP="004B7410">
      <w:pPr>
        <w:pStyle w:val="ListParagraph"/>
        <w:numPr>
          <w:ilvl w:val="0"/>
          <w:numId w:val="1"/>
        </w:numPr>
      </w:pPr>
      <w:r>
        <w:t>Females dominate the Arts</w:t>
      </w:r>
      <w:r w:rsidR="00DA15DF">
        <w:t>,</w:t>
      </w:r>
      <w:r>
        <w:t xml:space="preserve"> with </w:t>
      </w:r>
      <w:r w:rsidR="00ED6C01">
        <w:t>70.5</w:t>
      </w:r>
      <w:r>
        <w:t xml:space="preserve">% of </w:t>
      </w:r>
      <w:r w:rsidR="00DA15DF">
        <w:t xml:space="preserve">their </w:t>
      </w:r>
      <w:r>
        <w:t>entries.</w:t>
      </w:r>
      <w:r w:rsidR="00DA15DF">
        <w:t xml:space="preserve"> Arts form 5.9% of the total.</w:t>
      </w:r>
    </w:p>
    <w:p w:rsidR="004B7410" w:rsidRDefault="004B7410" w:rsidP="004B7410">
      <w:pPr>
        <w:pStyle w:val="ListParagraph"/>
        <w:numPr>
          <w:ilvl w:val="0"/>
          <w:numId w:val="1"/>
        </w:numPr>
      </w:pPr>
      <w:r>
        <w:t xml:space="preserve">Home </w:t>
      </w:r>
      <w:r w:rsidR="00ED6C01">
        <w:t>E</w:t>
      </w:r>
      <w:r>
        <w:t>conomics has a large Higher entry</w:t>
      </w:r>
      <w:r w:rsidR="00DA15DF">
        <w:t>, 8,754,</w:t>
      </w:r>
      <w:r>
        <w:t xml:space="preserve"> which is </w:t>
      </w:r>
      <w:r w:rsidR="00ED6C01">
        <w:t>92.5</w:t>
      </w:r>
      <w:r>
        <w:t>% female.</w:t>
      </w:r>
    </w:p>
    <w:p w:rsidR="004B7410" w:rsidRDefault="004B7410" w:rsidP="004B7410">
      <w:pPr>
        <w:pStyle w:val="ListParagraph"/>
        <w:numPr>
          <w:ilvl w:val="0"/>
          <w:numId w:val="1"/>
        </w:numPr>
      </w:pPr>
      <w:r>
        <w:t>Science entries</w:t>
      </w:r>
      <w:r w:rsidR="00DA15DF">
        <w:t>, 19.5% of the total,</w:t>
      </w:r>
      <w:r w:rsidR="00441CE0">
        <w:t xml:space="preserve"> had a female majority of 53.8%,</w:t>
      </w:r>
      <w:r>
        <w:t xml:space="preserve"> largely because female students studying Sciences</w:t>
      </w:r>
      <w:r w:rsidR="00A97280">
        <w:t>, as noted below,</w:t>
      </w:r>
      <w:r>
        <w:t xml:space="preserve"> are more likely to take the Higher Level</w:t>
      </w:r>
      <w:r w:rsidR="00441CE0">
        <w:t>.</w:t>
      </w:r>
      <w:r w:rsidR="00DA15DF">
        <w:t xml:space="preserve"> </w:t>
      </w:r>
    </w:p>
    <w:p w:rsidR="004B7410" w:rsidRDefault="004B7410" w:rsidP="004B7410">
      <w:r>
        <w:t>One large subject discipline area of male dominance is Technology/Engineering</w:t>
      </w:r>
      <w:r w:rsidR="00DA15DF">
        <w:t>, 7.9% of the total</w:t>
      </w:r>
      <w:r>
        <w:t>. It formed, in 2015, 15.0% of male Higher entries and only 1.6% of female ones.</w:t>
      </w:r>
    </w:p>
    <w:p w:rsidR="004B7410" w:rsidRDefault="004B7410" w:rsidP="004B7410">
      <w:pPr>
        <w:pStyle w:val="ListParagraph"/>
        <w:numPr>
          <w:ilvl w:val="0"/>
          <w:numId w:val="2"/>
        </w:numPr>
      </w:pPr>
      <w:r>
        <w:t xml:space="preserve">Males formed a majority, </w:t>
      </w:r>
      <w:r w:rsidR="00ED6C01">
        <w:t>52.4</w:t>
      </w:r>
      <w:r>
        <w:t xml:space="preserve">%, of Higher </w:t>
      </w:r>
      <w:r w:rsidR="00A63590">
        <w:t>M</w:t>
      </w:r>
      <w:r>
        <w:t>athematics candidates.</w:t>
      </w:r>
    </w:p>
    <w:p w:rsidR="00A63590" w:rsidRDefault="00A63590" w:rsidP="004B7410">
      <w:pPr>
        <w:pStyle w:val="ListParagraph"/>
        <w:numPr>
          <w:ilvl w:val="0"/>
          <w:numId w:val="2"/>
        </w:numPr>
      </w:pPr>
      <w:r>
        <w:t>Males also were a majority</w:t>
      </w:r>
      <w:r w:rsidR="00ED6C01">
        <w:t>, 53.2%,</w:t>
      </w:r>
      <w:r>
        <w:t xml:space="preserve"> of Humanities entries</w:t>
      </w:r>
      <w:r w:rsidR="00DA15DF">
        <w:t>, which are 12.8% of the total</w:t>
      </w:r>
      <w:r>
        <w:t>.</w:t>
      </w:r>
    </w:p>
    <w:p w:rsidR="00A63590" w:rsidRDefault="00A63590" w:rsidP="004B7410">
      <w:pPr>
        <w:pStyle w:val="ListParagraph"/>
        <w:numPr>
          <w:ilvl w:val="0"/>
          <w:numId w:val="2"/>
        </w:numPr>
      </w:pPr>
      <w:r>
        <w:t>Business related subjects</w:t>
      </w:r>
      <w:r w:rsidR="00DA15DF">
        <w:t>, 9.1% of the total,</w:t>
      </w:r>
      <w:r>
        <w:t xml:space="preserve"> had </w:t>
      </w:r>
      <w:r w:rsidR="00ED6C01">
        <w:t xml:space="preserve">more </w:t>
      </w:r>
      <w:r>
        <w:t xml:space="preserve">balanced </w:t>
      </w:r>
      <w:r w:rsidR="00DA15DF">
        <w:t xml:space="preserve">gender </w:t>
      </w:r>
      <w:r>
        <w:t>entries</w:t>
      </w:r>
      <w:r w:rsidR="00DA15DF">
        <w:t>.</w:t>
      </w:r>
      <w:r>
        <w:t xml:space="preserve"> </w:t>
      </w:r>
    </w:p>
    <w:p w:rsidR="00ED6C01" w:rsidRDefault="00ED6C01" w:rsidP="00A63590">
      <w:r>
        <w:t>When combined</w:t>
      </w:r>
      <w:r w:rsidR="00F01EBA">
        <w:t>,</w:t>
      </w:r>
      <w:r>
        <w:t xml:space="preserve"> STEM subjects form 41.2% of male Higher entries and 27.2% of female Higher entries. STEM patterns are examined now in more detail.</w:t>
      </w:r>
      <w:r w:rsidR="0055405A">
        <w:t xml:space="preserve"> Some comparison</w:t>
      </w:r>
      <w:r w:rsidR="00DA15DF">
        <w:t>s</w:t>
      </w:r>
      <w:r w:rsidR="0055405A">
        <w:t xml:space="preserve"> by subject and of male and female performance are made. </w:t>
      </w:r>
    </w:p>
    <w:p w:rsidR="00ED6C01" w:rsidRPr="00F41216" w:rsidRDefault="00ED6C01" w:rsidP="00A63590">
      <w:pPr>
        <w:rPr>
          <w:b/>
        </w:rPr>
      </w:pPr>
      <w:r w:rsidRPr="00F41216">
        <w:rPr>
          <w:b/>
        </w:rPr>
        <w:t>STEM Subjects –Sciences</w:t>
      </w:r>
    </w:p>
    <w:p w:rsidR="00ED6C01" w:rsidRDefault="00ED6C01" w:rsidP="00A63590">
      <w:r>
        <w:t>Table 2 gives information on the 2015 Science subject Higher Level examination entries.</w:t>
      </w:r>
    </w:p>
    <w:p w:rsidR="00ED6C01" w:rsidRDefault="00ED6C01" w:rsidP="00A63590">
      <w:pPr>
        <w:rPr>
          <w:b/>
        </w:rPr>
      </w:pPr>
      <w:r w:rsidRPr="00F41216">
        <w:rPr>
          <w:b/>
        </w:rPr>
        <w:t>Table 2: Science Higher Entries</w:t>
      </w:r>
      <w:r w:rsidR="004F7B66">
        <w:rPr>
          <w:b/>
        </w:rPr>
        <w:t xml:space="preserve">: </w:t>
      </w:r>
      <w:r w:rsidRPr="00F41216">
        <w:rPr>
          <w:b/>
        </w:rPr>
        <w:t xml:space="preserve"> 2015</w:t>
      </w:r>
    </w:p>
    <w:tbl>
      <w:tblPr>
        <w:tblStyle w:val="TableGrid"/>
        <w:tblW w:w="0" w:type="auto"/>
        <w:tblLook w:val="04A0" w:firstRow="1" w:lastRow="0" w:firstColumn="1" w:lastColumn="0" w:noHBand="0" w:noVBand="1"/>
      </w:tblPr>
      <w:tblGrid>
        <w:gridCol w:w="2660"/>
        <w:gridCol w:w="2410"/>
        <w:gridCol w:w="4172"/>
      </w:tblGrid>
      <w:tr w:rsidR="00BF218E" w:rsidTr="00BF218E">
        <w:tc>
          <w:tcPr>
            <w:tcW w:w="2660" w:type="dxa"/>
          </w:tcPr>
          <w:p w:rsidR="00BF218E" w:rsidRDefault="00BF218E" w:rsidP="00A63590">
            <w:pPr>
              <w:rPr>
                <w:b/>
              </w:rPr>
            </w:pPr>
            <w:r>
              <w:rPr>
                <w:b/>
              </w:rPr>
              <w:t>Total Higher</w:t>
            </w:r>
          </w:p>
        </w:tc>
        <w:tc>
          <w:tcPr>
            <w:tcW w:w="2410" w:type="dxa"/>
          </w:tcPr>
          <w:p w:rsidR="00BF218E" w:rsidRDefault="00BF218E" w:rsidP="00A63590">
            <w:pPr>
              <w:rPr>
                <w:b/>
              </w:rPr>
            </w:pPr>
            <w:r>
              <w:rPr>
                <w:b/>
              </w:rPr>
              <w:t>Subject</w:t>
            </w:r>
          </w:p>
        </w:tc>
        <w:tc>
          <w:tcPr>
            <w:tcW w:w="4172" w:type="dxa"/>
          </w:tcPr>
          <w:p w:rsidR="00BF218E" w:rsidRDefault="00BF218E" w:rsidP="00A63590">
            <w:pPr>
              <w:rPr>
                <w:b/>
              </w:rPr>
            </w:pPr>
            <w:r>
              <w:rPr>
                <w:b/>
              </w:rPr>
              <w:t>Male                                  Female</w:t>
            </w:r>
          </w:p>
        </w:tc>
      </w:tr>
      <w:tr w:rsidR="00BF218E" w:rsidTr="00BF218E">
        <w:tc>
          <w:tcPr>
            <w:tcW w:w="2660" w:type="dxa"/>
          </w:tcPr>
          <w:p w:rsidR="00BF218E" w:rsidRDefault="00BF218E" w:rsidP="00A63590">
            <w:r>
              <w:t>25,596               56.4%</w:t>
            </w:r>
          </w:p>
          <w:p w:rsidR="00BF218E" w:rsidRDefault="00BF218E" w:rsidP="00A63590">
            <w:r>
              <w:t xml:space="preserve"> 7,533                16.6%</w:t>
            </w:r>
          </w:p>
          <w:p w:rsidR="00BF218E" w:rsidRDefault="00BF218E" w:rsidP="00A63590">
            <w:r>
              <w:t xml:space="preserve"> 6.067                13.4%</w:t>
            </w:r>
          </w:p>
          <w:p w:rsidR="00BF218E" w:rsidRDefault="00BF218E" w:rsidP="00A63590">
            <w:r>
              <w:t xml:space="preserve"> 5,764                 12.7%</w:t>
            </w:r>
          </w:p>
          <w:p w:rsidR="00BF218E" w:rsidRPr="00BF218E" w:rsidRDefault="00BF218E" w:rsidP="00A63590">
            <w:r>
              <w:t xml:space="preserve">    437                   1.0%</w:t>
            </w:r>
          </w:p>
        </w:tc>
        <w:tc>
          <w:tcPr>
            <w:tcW w:w="2410" w:type="dxa"/>
          </w:tcPr>
          <w:p w:rsidR="00BF218E" w:rsidRDefault="00BF218E" w:rsidP="00A63590">
            <w:pPr>
              <w:rPr>
                <w:b/>
              </w:rPr>
            </w:pPr>
            <w:r>
              <w:rPr>
                <w:b/>
              </w:rPr>
              <w:t>Biology</w:t>
            </w:r>
          </w:p>
          <w:p w:rsidR="00BF218E" w:rsidRPr="00BF218E" w:rsidRDefault="00BF218E" w:rsidP="00A63590">
            <w:pPr>
              <w:rPr>
                <w:b/>
              </w:rPr>
            </w:pPr>
            <w:r w:rsidRPr="00BF218E">
              <w:rPr>
                <w:b/>
              </w:rPr>
              <w:t>Chemistry</w:t>
            </w:r>
          </w:p>
          <w:p w:rsidR="00BF218E" w:rsidRDefault="00BF218E" w:rsidP="00A63590">
            <w:pPr>
              <w:rPr>
                <w:b/>
              </w:rPr>
            </w:pPr>
            <w:r>
              <w:rPr>
                <w:b/>
              </w:rPr>
              <w:t>Agric. Science</w:t>
            </w:r>
          </w:p>
          <w:p w:rsidR="00BF218E" w:rsidRDefault="00BF218E" w:rsidP="00A63590">
            <w:pPr>
              <w:rPr>
                <w:b/>
              </w:rPr>
            </w:pPr>
            <w:r>
              <w:rPr>
                <w:b/>
              </w:rPr>
              <w:t>Physics</w:t>
            </w:r>
          </w:p>
          <w:p w:rsidR="00BF218E" w:rsidRDefault="00BF218E" w:rsidP="00A63590">
            <w:pPr>
              <w:rPr>
                <w:b/>
              </w:rPr>
            </w:pPr>
            <w:r>
              <w:rPr>
                <w:b/>
              </w:rPr>
              <w:t>Physics and Chem</w:t>
            </w:r>
          </w:p>
        </w:tc>
        <w:tc>
          <w:tcPr>
            <w:tcW w:w="4172" w:type="dxa"/>
          </w:tcPr>
          <w:p w:rsidR="00BF218E" w:rsidRDefault="00BF218E" w:rsidP="00A63590">
            <w:r>
              <w:t>9,686  (37.8%)           15,910   (62.2%)</w:t>
            </w:r>
          </w:p>
          <w:p w:rsidR="00BF218E" w:rsidRDefault="00BF218E" w:rsidP="00BF218E">
            <w:r>
              <w:t>3,276   (43.5%)            4,257   (56.5%)</w:t>
            </w:r>
          </w:p>
          <w:p w:rsidR="00BF218E" w:rsidRDefault="00BF218E" w:rsidP="00BF218E">
            <w:r>
              <w:t>3,565  (58.8%)             2,502   (41.2%)</w:t>
            </w:r>
          </w:p>
          <w:p w:rsidR="00BF218E" w:rsidRDefault="00BF218E" w:rsidP="00BF218E">
            <w:r>
              <w:t>4,196  (72.8%)             1,568   (27.2%)</w:t>
            </w:r>
          </w:p>
          <w:p w:rsidR="00BF218E" w:rsidRPr="00BF218E" w:rsidRDefault="00CE7FA4" w:rsidP="00BF218E">
            <w:r>
              <w:t xml:space="preserve">   266  (60.9%)                 171   (39.1%)</w:t>
            </w:r>
          </w:p>
        </w:tc>
      </w:tr>
      <w:tr w:rsidR="00BF218E" w:rsidTr="00BF218E">
        <w:tc>
          <w:tcPr>
            <w:tcW w:w="2660" w:type="dxa"/>
          </w:tcPr>
          <w:p w:rsidR="00BF218E" w:rsidRPr="00BF218E" w:rsidRDefault="00BF218E" w:rsidP="00A63590">
            <w:r>
              <w:rPr>
                <w:b/>
              </w:rPr>
              <w:t>45,397               100%</w:t>
            </w:r>
          </w:p>
        </w:tc>
        <w:tc>
          <w:tcPr>
            <w:tcW w:w="2410" w:type="dxa"/>
          </w:tcPr>
          <w:p w:rsidR="00BF218E" w:rsidRDefault="00BF218E" w:rsidP="00A63590">
            <w:pPr>
              <w:rPr>
                <w:b/>
              </w:rPr>
            </w:pPr>
            <w:r>
              <w:rPr>
                <w:b/>
              </w:rPr>
              <w:t>Total Science</w:t>
            </w:r>
          </w:p>
        </w:tc>
        <w:tc>
          <w:tcPr>
            <w:tcW w:w="4172" w:type="dxa"/>
          </w:tcPr>
          <w:p w:rsidR="00BF218E" w:rsidRDefault="00CE7FA4" w:rsidP="00A63590">
            <w:pPr>
              <w:rPr>
                <w:b/>
              </w:rPr>
            </w:pPr>
            <w:r>
              <w:rPr>
                <w:b/>
              </w:rPr>
              <w:t>20,989 (46.2%)          24,408   (53.8%)</w:t>
            </w:r>
          </w:p>
        </w:tc>
      </w:tr>
    </w:tbl>
    <w:p w:rsidR="00BF218E" w:rsidRDefault="00BF218E" w:rsidP="00A63590">
      <w:pPr>
        <w:rPr>
          <w:b/>
        </w:rPr>
      </w:pPr>
    </w:p>
    <w:p w:rsidR="00CE7FA4" w:rsidRDefault="00CE7FA4" w:rsidP="00A63590">
      <w:r>
        <w:t xml:space="preserve">Biology is the dominant Science with more than half, 56.4%, of all </w:t>
      </w:r>
      <w:r w:rsidR="00A97280">
        <w:t xml:space="preserve">Higher </w:t>
      </w:r>
      <w:r w:rsidR="004F7B66">
        <w:t xml:space="preserve">Science </w:t>
      </w:r>
      <w:r>
        <w:t>examination entries</w:t>
      </w:r>
      <w:r w:rsidR="004F7B66">
        <w:t xml:space="preserve"> and 65.2% of female entries.</w:t>
      </w:r>
      <w:r>
        <w:t xml:space="preserve"> There is some change in the</w:t>
      </w:r>
      <w:r w:rsidR="00080834">
        <w:t xml:space="preserve"> Higher </w:t>
      </w:r>
      <w:r>
        <w:t xml:space="preserve">subject pattern. Since 2011 both Physics and Chemistry have increased by </w:t>
      </w:r>
      <w:r w:rsidR="00A97280">
        <w:t>a little</w:t>
      </w:r>
      <w:r>
        <w:t xml:space="preserve"> more than 20% in entries. Agricultural Science increased more slowly, by 14.7%. Biology inc</w:t>
      </w:r>
      <w:r w:rsidR="00676D83">
        <w:t>r</w:t>
      </w:r>
      <w:r>
        <w:t>eased by 12.9%.</w:t>
      </w:r>
      <w:r w:rsidR="00B72699">
        <w:t xml:space="preserve"> Few sit the broad subject “Physics and Chemistry”.</w:t>
      </w:r>
      <w:r w:rsidR="000A37C5">
        <w:t xml:space="preserve"> </w:t>
      </w:r>
      <w:r w:rsidR="00961A81">
        <w:t>National future skills planning should address the Science subject pattern.</w:t>
      </w:r>
    </w:p>
    <w:p w:rsidR="00F6648E" w:rsidRDefault="00CE7FA4" w:rsidP="00A63590">
      <w:r>
        <w:t>The right-hand column shows the male and female contrasting patterns of Science uptake.</w:t>
      </w:r>
      <w:r w:rsidR="00F6648E">
        <w:t xml:space="preserve"> Males dominate Physics and form a </w:t>
      </w:r>
      <w:r w:rsidR="0055405A">
        <w:t xml:space="preserve">large </w:t>
      </w:r>
      <w:r w:rsidR="00F6648E">
        <w:t>majority in Agricultural Science. Females form a large majority of Biology students</w:t>
      </w:r>
      <w:r w:rsidR="00A97280">
        <w:t>. They</w:t>
      </w:r>
      <w:r w:rsidR="00F6648E">
        <w:t xml:space="preserve"> are a majority in the physical science Chemistry also. Table 3 contrasts the male and female results and </w:t>
      </w:r>
      <w:r w:rsidR="00A97280">
        <w:t xml:space="preserve">their </w:t>
      </w:r>
      <w:r w:rsidR="00F6648E">
        <w:t xml:space="preserve">proportions </w:t>
      </w:r>
      <w:r w:rsidR="00A97280">
        <w:t>in each</w:t>
      </w:r>
      <w:r w:rsidR="00441CE0">
        <w:t xml:space="preserve"> Science</w:t>
      </w:r>
      <w:r w:rsidR="00A97280">
        <w:t xml:space="preserve"> subject </w:t>
      </w:r>
      <w:r w:rsidR="00F6648E">
        <w:t xml:space="preserve">taking </w:t>
      </w:r>
      <w:r w:rsidR="00441CE0">
        <w:t xml:space="preserve">the </w:t>
      </w:r>
      <w:r w:rsidR="00F6648E">
        <w:t xml:space="preserve">Higher </w:t>
      </w:r>
      <w:r w:rsidR="00441CE0">
        <w:t>Level</w:t>
      </w:r>
      <w:r w:rsidR="00F6648E">
        <w:t>.</w:t>
      </w:r>
    </w:p>
    <w:p w:rsidR="00726700" w:rsidRDefault="00FC18B9" w:rsidP="00A63590">
      <w:r>
        <w:t>The left-hand column in Table 3 shows that in each Science subject a larger proportion of the female candidates do the Higher Level. Furthermore, the right hand column shows that in four of the five Science subjects a higher proportion of females get hig</w:t>
      </w:r>
      <w:r w:rsidR="00726700">
        <w:t xml:space="preserve">h, A/B, grades at Higher level. </w:t>
      </w:r>
    </w:p>
    <w:p w:rsidR="00FC18B9" w:rsidRDefault="00FC18B9" w:rsidP="00A63590">
      <w:r>
        <w:t>(</w:t>
      </w:r>
      <w:r w:rsidR="00C83E00" w:rsidRPr="00C83E00">
        <w:rPr>
          <w:i/>
        </w:rPr>
        <w:t>Of those</w:t>
      </w:r>
      <w:r w:rsidR="00C83E00">
        <w:t xml:space="preserve"> </w:t>
      </w:r>
      <w:r w:rsidR="00C83E00" w:rsidRPr="00C83E00">
        <w:rPr>
          <w:i/>
        </w:rPr>
        <w:t>receiving undergraduate awards in 201</w:t>
      </w:r>
      <w:r w:rsidR="00955F5B">
        <w:rPr>
          <w:i/>
        </w:rPr>
        <w:t>4</w:t>
      </w:r>
      <w:r w:rsidR="00C83E00" w:rsidRPr="00C83E00">
        <w:rPr>
          <w:i/>
        </w:rPr>
        <w:t xml:space="preserve"> in </w:t>
      </w:r>
      <w:r w:rsidR="00726700">
        <w:rPr>
          <w:i/>
        </w:rPr>
        <w:t xml:space="preserve">Natural </w:t>
      </w:r>
      <w:r w:rsidR="00C83E00" w:rsidRPr="00C83E00">
        <w:rPr>
          <w:i/>
        </w:rPr>
        <w:t>Science</w:t>
      </w:r>
      <w:r w:rsidR="00726700">
        <w:rPr>
          <w:i/>
        </w:rPr>
        <w:t xml:space="preserve">s, </w:t>
      </w:r>
      <w:r w:rsidR="00C83E00" w:rsidRPr="00C83E00">
        <w:rPr>
          <w:i/>
        </w:rPr>
        <w:t>Mathematics</w:t>
      </w:r>
      <w:r w:rsidR="00726700">
        <w:rPr>
          <w:i/>
        </w:rPr>
        <w:t xml:space="preserve"> and Statistics</w:t>
      </w:r>
      <w:r w:rsidR="00C83E00" w:rsidRPr="00C83E00">
        <w:rPr>
          <w:i/>
        </w:rPr>
        <w:t xml:space="preserve"> </w:t>
      </w:r>
      <w:r w:rsidR="00726700">
        <w:rPr>
          <w:i/>
        </w:rPr>
        <w:t>48.6%</w:t>
      </w:r>
      <w:r w:rsidR="00C83E00" w:rsidRPr="00C83E00">
        <w:rPr>
          <w:i/>
        </w:rPr>
        <w:t xml:space="preserve"> were male and</w:t>
      </w:r>
      <w:r w:rsidR="00C83E00">
        <w:t xml:space="preserve"> </w:t>
      </w:r>
      <w:r w:rsidR="00726700">
        <w:t>51.4</w:t>
      </w:r>
      <w:r w:rsidR="00C83E00" w:rsidRPr="00C83E00">
        <w:rPr>
          <w:i/>
        </w:rPr>
        <w:t>% female</w:t>
      </w:r>
      <w:r w:rsidR="00C83E00">
        <w:t>.)</w:t>
      </w:r>
    </w:p>
    <w:p w:rsidR="00726700" w:rsidRDefault="00726700" w:rsidP="00A63590"/>
    <w:p w:rsidR="00F6648E" w:rsidRPr="000A37C5" w:rsidRDefault="00F6648E" w:rsidP="00A63590">
      <w:pPr>
        <w:rPr>
          <w:b/>
        </w:rPr>
      </w:pPr>
      <w:r w:rsidRPr="000A37C5">
        <w:rPr>
          <w:b/>
        </w:rPr>
        <w:t xml:space="preserve">Table 3: </w:t>
      </w:r>
      <w:r w:rsidR="00574B20">
        <w:rPr>
          <w:b/>
        </w:rPr>
        <w:t xml:space="preserve">Sciences: </w:t>
      </w:r>
      <w:r w:rsidRPr="000A37C5">
        <w:rPr>
          <w:b/>
        </w:rPr>
        <w:t xml:space="preserve">Proportions Choosing Higher and Proportions getting Higher A/B Grades: </w:t>
      </w:r>
    </w:p>
    <w:tbl>
      <w:tblPr>
        <w:tblStyle w:val="TableGrid"/>
        <w:tblW w:w="0" w:type="auto"/>
        <w:tblLook w:val="04A0" w:firstRow="1" w:lastRow="0" w:firstColumn="1" w:lastColumn="0" w:noHBand="0" w:noVBand="1"/>
      </w:tblPr>
      <w:tblGrid>
        <w:gridCol w:w="3080"/>
        <w:gridCol w:w="2840"/>
        <w:gridCol w:w="3322"/>
      </w:tblGrid>
      <w:tr w:rsidR="00F6648E" w:rsidTr="00F6648E">
        <w:tc>
          <w:tcPr>
            <w:tcW w:w="3080" w:type="dxa"/>
          </w:tcPr>
          <w:p w:rsidR="00F6648E" w:rsidRPr="000A37C5" w:rsidRDefault="00F6648E" w:rsidP="00A63590">
            <w:pPr>
              <w:rPr>
                <w:b/>
              </w:rPr>
            </w:pPr>
            <w:r w:rsidRPr="000A37C5">
              <w:rPr>
                <w:b/>
              </w:rPr>
              <w:t>% Choosing Higher</w:t>
            </w:r>
          </w:p>
          <w:p w:rsidR="00F6648E" w:rsidRDefault="00F6648E" w:rsidP="00A63590">
            <w:r>
              <w:t>Male                 Female</w:t>
            </w:r>
          </w:p>
        </w:tc>
        <w:tc>
          <w:tcPr>
            <w:tcW w:w="2840" w:type="dxa"/>
          </w:tcPr>
          <w:p w:rsidR="00F6648E" w:rsidRPr="000A37C5" w:rsidRDefault="00F6648E" w:rsidP="00A63590">
            <w:pPr>
              <w:rPr>
                <w:b/>
              </w:rPr>
            </w:pPr>
            <w:r w:rsidRPr="000A37C5">
              <w:rPr>
                <w:b/>
              </w:rPr>
              <w:t>Subject</w:t>
            </w:r>
          </w:p>
        </w:tc>
        <w:tc>
          <w:tcPr>
            <w:tcW w:w="3322" w:type="dxa"/>
          </w:tcPr>
          <w:p w:rsidR="00F6648E" w:rsidRPr="000A37C5" w:rsidRDefault="00F6648E" w:rsidP="00A63590">
            <w:pPr>
              <w:rPr>
                <w:b/>
              </w:rPr>
            </w:pPr>
            <w:r w:rsidRPr="000A37C5">
              <w:rPr>
                <w:b/>
              </w:rPr>
              <w:t>% Getting Higher A/B Grades</w:t>
            </w:r>
          </w:p>
          <w:p w:rsidR="00F6648E" w:rsidRDefault="00F6648E" w:rsidP="00A63590">
            <w:r>
              <w:t>Male                   Female</w:t>
            </w:r>
          </w:p>
        </w:tc>
      </w:tr>
      <w:tr w:rsidR="00F6648E" w:rsidTr="00F6648E">
        <w:tc>
          <w:tcPr>
            <w:tcW w:w="3080" w:type="dxa"/>
          </w:tcPr>
          <w:p w:rsidR="00F6648E" w:rsidRDefault="00F6648E" w:rsidP="00A63590">
            <w:r>
              <w:t>72.1%                   77.8%</w:t>
            </w:r>
          </w:p>
          <w:p w:rsidR="00F6648E" w:rsidRDefault="00F6648E" w:rsidP="00A63590">
            <w:r>
              <w:t>82.0%                   86.1%</w:t>
            </w:r>
          </w:p>
          <w:p w:rsidR="00F6648E" w:rsidRDefault="00F6648E" w:rsidP="00A63590">
            <w:r>
              <w:t>75.0%                   85.7%</w:t>
            </w:r>
          </w:p>
          <w:p w:rsidR="00F6648E" w:rsidRDefault="00F6648E" w:rsidP="00A63590">
            <w:r>
              <w:t>74.5%                   83.6%</w:t>
            </w:r>
          </w:p>
          <w:p w:rsidR="00F6648E" w:rsidRDefault="00F6648E" w:rsidP="00A63590">
            <w:r>
              <w:t>77.3%                   82.2%</w:t>
            </w:r>
          </w:p>
        </w:tc>
        <w:tc>
          <w:tcPr>
            <w:tcW w:w="2840" w:type="dxa"/>
          </w:tcPr>
          <w:p w:rsidR="00F6648E" w:rsidRPr="000A37C5" w:rsidRDefault="00F6648E" w:rsidP="00A63590">
            <w:pPr>
              <w:rPr>
                <w:b/>
              </w:rPr>
            </w:pPr>
            <w:r w:rsidRPr="000A37C5">
              <w:rPr>
                <w:b/>
              </w:rPr>
              <w:t>Biology</w:t>
            </w:r>
          </w:p>
          <w:p w:rsidR="00F6648E" w:rsidRPr="000A37C5" w:rsidRDefault="00F6648E" w:rsidP="00A63590">
            <w:pPr>
              <w:rPr>
                <w:b/>
              </w:rPr>
            </w:pPr>
            <w:r w:rsidRPr="000A37C5">
              <w:rPr>
                <w:b/>
              </w:rPr>
              <w:t>Chemistry</w:t>
            </w:r>
          </w:p>
          <w:p w:rsidR="00F6648E" w:rsidRPr="000A37C5" w:rsidRDefault="00F6648E" w:rsidP="00A63590">
            <w:pPr>
              <w:rPr>
                <w:b/>
              </w:rPr>
            </w:pPr>
            <w:r w:rsidRPr="000A37C5">
              <w:rPr>
                <w:b/>
              </w:rPr>
              <w:t>Agric</w:t>
            </w:r>
            <w:r w:rsidR="005203DC">
              <w:rPr>
                <w:b/>
              </w:rPr>
              <w:t>.</w:t>
            </w:r>
            <w:r w:rsidRPr="000A37C5">
              <w:rPr>
                <w:b/>
              </w:rPr>
              <w:t xml:space="preserve"> Science</w:t>
            </w:r>
          </w:p>
          <w:p w:rsidR="00F6648E" w:rsidRPr="000A37C5" w:rsidRDefault="00F6648E" w:rsidP="00A63590">
            <w:pPr>
              <w:rPr>
                <w:b/>
              </w:rPr>
            </w:pPr>
            <w:r w:rsidRPr="000A37C5">
              <w:rPr>
                <w:b/>
              </w:rPr>
              <w:t>Physics</w:t>
            </w:r>
          </w:p>
          <w:p w:rsidR="00F6648E" w:rsidRPr="000A37C5" w:rsidRDefault="00F6648E" w:rsidP="00A63590">
            <w:pPr>
              <w:rPr>
                <w:b/>
              </w:rPr>
            </w:pPr>
            <w:r w:rsidRPr="000A37C5">
              <w:rPr>
                <w:b/>
              </w:rPr>
              <w:t>Physics and Chem</w:t>
            </w:r>
            <w:r w:rsidR="00A97280">
              <w:rPr>
                <w:b/>
              </w:rPr>
              <w:t>istry</w:t>
            </w:r>
          </w:p>
        </w:tc>
        <w:tc>
          <w:tcPr>
            <w:tcW w:w="3322" w:type="dxa"/>
          </w:tcPr>
          <w:p w:rsidR="00F6648E" w:rsidRDefault="00F6648E" w:rsidP="00A63590">
            <w:r>
              <w:t>43.1%                    46.4%</w:t>
            </w:r>
          </w:p>
          <w:p w:rsidR="00F6648E" w:rsidRDefault="000A37C5" w:rsidP="00A63590">
            <w:r>
              <w:t>50.6%                    50.3%</w:t>
            </w:r>
          </w:p>
          <w:p w:rsidR="000A37C5" w:rsidRDefault="000A37C5" w:rsidP="00A63590">
            <w:r>
              <w:t>34.0%                    46.0%</w:t>
            </w:r>
          </w:p>
          <w:p w:rsidR="000A37C5" w:rsidRDefault="000A37C5" w:rsidP="00A63590">
            <w:r>
              <w:t>44.3%                    48.8%</w:t>
            </w:r>
          </w:p>
          <w:p w:rsidR="000A37C5" w:rsidRDefault="000A37C5" w:rsidP="00A63590">
            <w:r>
              <w:t>43.1%                    47.4%</w:t>
            </w:r>
          </w:p>
        </w:tc>
      </w:tr>
    </w:tbl>
    <w:p w:rsidR="00CE7FA4" w:rsidRDefault="00F6648E" w:rsidP="00A63590">
      <w:r>
        <w:t xml:space="preserve"> </w:t>
      </w:r>
      <w:r w:rsidR="00CE7FA4">
        <w:t xml:space="preserve"> </w:t>
      </w:r>
    </w:p>
    <w:p w:rsidR="00C6180E" w:rsidRPr="00FC18B9" w:rsidRDefault="000A37C5" w:rsidP="00A63590">
      <w:r>
        <w:t xml:space="preserve"> </w:t>
      </w:r>
      <w:r w:rsidR="00C6180E" w:rsidRPr="00034E6A">
        <w:rPr>
          <w:b/>
        </w:rPr>
        <w:t>STEM Subjects – Technology/Engineering</w:t>
      </w:r>
    </w:p>
    <w:p w:rsidR="00C6180E" w:rsidRDefault="00C6180E" w:rsidP="00A63590">
      <w:r>
        <w:t>Table 4 gives information on Leaving Certificate subjects related to Technology and Engineering.</w:t>
      </w:r>
    </w:p>
    <w:p w:rsidR="00C6180E" w:rsidRPr="00034E6A" w:rsidRDefault="00C6180E" w:rsidP="00A63590">
      <w:pPr>
        <w:rPr>
          <w:b/>
        </w:rPr>
      </w:pPr>
      <w:r w:rsidRPr="00034E6A">
        <w:rPr>
          <w:b/>
        </w:rPr>
        <w:t>Table 4: Technology/Engineering Subjects at Higher level 2015</w:t>
      </w:r>
    </w:p>
    <w:tbl>
      <w:tblPr>
        <w:tblStyle w:val="TableGrid"/>
        <w:tblW w:w="0" w:type="auto"/>
        <w:tblLook w:val="04A0" w:firstRow="1" w:lastRow="0" w:firstColumn="1" w:lastColumn="0" w:noHBand="0" w:noVBand="1"/>
      </w:tblPr>
      <w:tblGrid>
        <w:gridCol w:w="1668"/>
        <w:gridCol w:w="1842"/>
        <w:gridCol w:w="2034"/>
        <w:gridCol w:w="1652"/>
        <w:gridCol w:w="2046"/>
      </w:tblGrid>
      <w:tr w:rsidR="00162BC0" w:rsidTr="00162BC0">
        <w:tc>
          <w:tcPr>
            <w:tcW w:w="1668" w:type="dxa"/>
          </w:tcPr>
          <w:p w:rsidR="00162BC0" w:rsidRDefault="00162BC0" w:rsidP="00A63590">
            <w:r>
              <w:t>% at Higher</w:t>
            </w:r>
          </w:p>
        </w:tc>
        <w:tc>
          <w:tcPr>
            <w:tcW w:w="1842" w:type="dxa"/>
          </w:tcPr>
          <w:p w:rsidR="00162BC0" w:rsidRDefault="00162BC0" w:rsidP="00A63590">
            <w:r>
              <w:t>% Male</w:t>
            </w:r>
          </w:p>
        </w:tc>
        <w:tc>
          <w:tcPr>
            <w:tcW w:w="2034" w:type="dxa"/>
          </w:tcPr>
          <w:p w:rsidR="00162BC0" w:rsidRPr="00034E6A" w:rsidRDefault="00162BC0" w:rsidP="00A63590">
            <w:pPr>
              <w:rPr>
                <w:b/>
              </w:rPr>
            </w:pPr>
            <w:r w:rsidRPr="00034E6A">
              <w:rPr>
                <w:b/>
              </w:rPr>
              <w:t>Subject</w:t>
            </w:r>
          </w:p>
        </w:tc>
        <w:tc>
          <w:tcPr>
            <w:tcW w:w="1652" w:type="dxa"/>
          </w:tcPr>
          <w:p w:rsidR="00162BC0" w:rsidRDefault="00162BC0" w:rsidP="00A63590">
            <w:r>
              <w:t>Total Higher</w:t>
            </w:r>
          </w:p>
        </w:tc>
        <w:tc>
          <w:tcPr>
            <w:tcW w:w="2046" w:type="dxa"/>
          </w:tcPr>
          <w:p w:rsidR="00162BC0" w:rsidRDefault="00162BC0" w:rsidP="00A63590">
            <w:r>
              <w:t>Change since 2011</w:t>
            </w:r>
          </w:p>
        </w:tc>
      </w:tr>
      <w:tr w:rsidR="00162BC0" w:rsidTr="00162BC0">
        <w:tc>
          <w:tcPr>
            <w:tcW w:w="1668" w:type="dxa"/>
          </w:tcPr>
          <w:p w:rsidR="00162BC0" w:rsidRDefault="00162BC0" w:rsidP="00A63590">
            <w:r>
              <w:t>83.2%</w:t>
            </w:r>
          </w:p>
          <w:p w:rsidR="00162BC0" w:rsidRDefault="00162BC0" w:rsidP="00A63590">
            <w:r>
              <w:t>82.0%</w:t>
            </w:r>
          </w:p>
          <w:p w:rsidR="00162BC0" w:rsidRDefault="00162BC0" w:rsidP="00A63590">
            <w:r>
              <w:t>78.2%</w:t>
            </w:r>
          </w:p>
          <w:p w:rsidR="00162BC0" w:rsidRDefault="00162BC0" w:rsidP="00A63590">
            <w:r>
              <w:t>90.0%</w:t>
            </w:r>
          </w:p>
          <w:p w:rsidR="00162BC0" w:rsidRDefault="00162BC0" w:rsidP="00A63590">
            <w:r>
              <w:t>87.9%</w:t>
            </w:r>
          </w:p>
        </w:tc>
        <w:tc>
          <w:tcPr>
            <w:tcW w:w="1842" w:type="dxa"/>
          </w:tcPr>
          <w:p w:rsidR="00162BC0" w:rsidRDefault="00162BC0" w:rsidP="00A63590">
            <w:r>
              <w:t>91.8%</w:t>
            </w:r>
          </w:p>
          <w:p w:rsidR="00162BC0" w:rsidRDefault="00162BC0" w:rsidP="00A63590">
            <w:r>
              <w:t>94.3%</w:t>
            </w:r>
          </w:p>
          <w:p w:rsidR="00162BC0" w:rsidRDefault="00162BC0" w:rsidP="00A63590">
            <w:r>
              <w:t>87.3%</w:t>
            </w:r>
          </w:p>
          <w:p w:rsidR="00162BC0" w:rsidRDefault="00162BC0" w:rsidP="00A63590">
            <w:r>
              <w:t>75.0%</w:t>
            </w:r>
          </w:p>
          <w:p w:rsidR="00162BC0" w:rsidRDefault="00162BC0" w:rsidP="00A63590">
            <w:r>
              <w:t>83.15</w:t>
            </w:r>
          </w:p>
        </w:tc>
        <w:tc>
          <w:tcPr>
            <w:tcW w:w="2034" w:type="dxa"/>
          </w:tcPr>
          <w:p w:rsidR="00162BC0" w:rsidRPr="00034E6A" w:rsidRDefault="00162BC0" w:rsidP="00A63590">
            <w:pPr>
              <w:rPr>
                <w:b/>
              </w:rPr>
            </w:pPr>
            <w:r w:rsidRPr="00034E6A">
              <w:rPr>
                <w:b/>
              </w:rPr>
              <w:t>Construction</w:t>
            </w:r>
          </w:p>
          <w:p w:rsidR="00162BC0" w:rsidRPr="00034E6A" w:rsidRDefault="00162BC0" w:rsidP="00A63590">
            <w:pPr>
              <w:rPr>
                <w:b/>
              </w:rPr>
            </w:pPr>
            <w:r w:rsidRPr="00034E6A">
              <w:rPr>
                <w:b/>
              </w:rPr>
              <w:t>Engineering</w:t>
            </w:r>
          </w:p>
          <w:p w:rsidR="00162BC0" w:rsidRPr="00034E6A" w:rsidRDefault="00162BC0" w:rsidP="00A63590">
            <w:pPr>
              <w:rPr>
                <w:b/>
              </w:rPr>
            </w:pPr>
            <w:r w:rsidRPr="00034E6A">
              <w:rPr>
                <w:b/>
              </w:rPr>
              <w:t>Design and Comm</w:t>
            </w:r>
          </w:p>
          <w:p w:rsidR="00162BC0" w:rsidRPr="00034E6A" w:rsidRDefault="00162BC0" w:rsidP="00162BC0">
            <w:pPr>
              <w:rPr>
                <w:b/>
              </w:rPr>
            </w:pPr>
            <w:r w:rsidRPr="00034E6A">
              <w:rPr>
                <w:b/>
              </w:rPr>
              <w:t>Applied Maths</w:t>
            </w:r>
          </w:p>
          <w:p w:rsidR="00162BC0" w:rsidRPr="00034E6A" w:rsidRDefault="00162BC0" w:rsidP="00162BC0">
            <w:pPr>
              <w:rPr>
                <w:b/>
              </w:rPr>
            </w:pPr>
            <w:r w:rsidRPr="00034E6A">
              <w:rPr>
                <w:b/>
              </w:rPr>
              <w:t>Technology</w:t>
            </w:r>
          </w:p>
        </w:tc>
        <w:tc>
          <w:tcPr>
            <w:tcW w:w="1652" w:type="dxa"/>
          </w:tcPr>
          <w:p w:rsidR="00162BC0" w:rsidRDefault="00162BC0" w:rsidP="00A63590">
            <w:r>
              <w:t xml:space="preserve"> 6,877</w:t>
            </w:r>
          </w:p>
          <w:p w:rsidR="00162BC0" w:rsidRDefault="00162BC0" w:rsidP="00A63590">
            <w:r>
              <w:t xml:space="preserve"> 4,408</w:t>
            </w:r>
          </w:p>
          <w:p w:rsidR="00162BC0" w:rsidRDefault="00162BC0" w:rsidP="00A63590">
            <w:r>
              <w:t xml:space="preserve"> 4,192</w:t>
            </w:r>
          </w:p>
          <w:p w:rsidR="00162BC0" w:rsidRDefault="00162BC0" w:rsidP="00A63590">
            <w:r>
              <w:t xml:space="preserve"> 1,729</w:t>
            </w:r>
          </w:p>
          <w:p w:rsidR="00162BC0" w:rsidRDefault="00162BC0" w:rsidP="00A63590">
            <w:r>
              <w:t xml:space="preserve"> 1,167</w:t>
            </w:r>
          </w:p>
        </w:tc>
        <w:tc>
          <w:tcPr>
            <w:tcW w:w="2046" w:type="dxa"/>
          </w:tcPr>
          <w:p w:rsidR="00162BC0" w:rsidRDefault="00162BC0" w:rsidP="00A63590">
            <w:r>
              <w:t>+0.0%</w:t>
            </w:r>
          </w:p>
          <w:p w:rsidR="00162BC0" w:rsidRDefault="00162BC0" w:rsidP="00A63590">
            <w:r>
              <w:t>+11.3%</w:t>
            </w:r>
          </w:p>
          <w:p w:rsidR="00162BC0" w:rsidRDefault="00162BC0" w:rsidP="00A63590">
            <w:r>
              <w:t>+05.0%</w:t>
            </w:r>
          </w:p>
          <w:p w:rsidR="00162BC0" w:rsidRDefault="00034E6A" w:rsidP="00A63590">
            <w:r>
              <w:t>+35.7%</w:t>
            </w:r>
          </w:p>
          <w:p w:rsidR="00162BC0" w:rsidRDefault="00034E6A" w:rsidP="00A63590">
            <w:r>
              <w:t>+67.0%</w:t>
            </w:r>
          </w:p>
        </w:tc>
      </w:tr>
      <w:tr w:rsidR="00162BC0" w:rsidTr="00162BC0">
        <w:tc>
          <w:tcPr>
            <w:tcW w:w="1668" w:type="dxa"/>
          </w:tcPr>
          <w:p w:rsidR="00162BC0" w:rsidRDefault="007F0822" w:rsidP="00A63590">
            <w:r>
              <w:t>82.6%</w:t>
            </w:r>
          </w:p>
        </w:tc>
        <w:tc>
          <w:tcPr>
            <w:tcW w:w="1842" w:type="dxa"/>
          </w:tcPr>
          <w:p w:rsidR="00162BC0" w:rsidRDefault="007F0822" w:rsidP="00A63590">
            <w:r>
              <w:t>89.3%</w:t>
            </w:r>
          </w:p>
        </w:tc>
        <w:tc>
          <w:tcPr>
            <w:tcW w:w="2034" w:type="dxa"/>
          </w:tcPr>
          <w:p w:rsidR="00162BC0" w:rsidRPr="00EF3090" w:rsidRDefault="00EF3090" w:rsidP="00A63590">
            <w:pPr>
              <w:rPr>
                <w:b/>
              </w:rPr>
            </w:pPr>
            <w:r w:rsidRPr="00EF3090">
              <w:rPr>
                <w:b/>
              </w:rPr>
              <w:t>Total</w:t>
            </w:r>
          </w:p>
        </w:tc>
        <w:tc>
          <w:tcPr>
            <w:tcW w:w="1652" w:type="dxa"/>
          </w:tcPr>
          <w:p w:rsidR="00162BC0" w:rsidRDefault="00162BC0" w:rsidP="00A63590">
            <w:r>
              <w:t>18,373</w:t>
            </w:r>
          </w:p>
        </w:tc>
        <w:tc>
          <w:tcPr>
            <w:tcW w:w="2046" w:type="dxa"/>
          </w:tcPr>
          <w:p w:rsidR="00162BC0" w:rsidRDefault="00EF3090" w:rsidP="00A63590">
            <w:r>
              <w:t>+09.3%</w:t>
            </w:r>
          </w:p>
        </w:tc>
      </w:tr>
    </w:tbl>
    <w:p w:rsidR="00C6180E" w:rsidRDefault="00C6180E" w:rsidP="00A63590"/>
    <w:p w:rsidR="00034E6A" w:rsidRPr="00C83E00" w:rsidRDefault="00034E6A" w:rsidP="00A63590">
      <w:pPr>
        <w:rPr>
          <w:i/>
        </w:rPr>
      </w:pPr>
      <w:r>
        <w:t>The Technology/Engineering subjects, as the first column shows, are largely taken at Higher Level. The second column informs us that these subjects are largely male.</w:t>
      </w:r>
      <w:r w:rsidR="00C83E00">
        <w:t xml:space="preserve"> (</w:t>
      </w:r>
      <w:r w:rsidR="00C83E00" w:rsidRPr="00C83E00">
        <w:rPr>
          <w:i/>
        </w:rPr>
        <w:t>Of those receiving</w:t>
      </w:r>
      <w:r w:rsidR="00C83E00">
        <w:t xml:space="preserve"> </w:t>
      </w:r>
      <w:r w:rsidR="00C83E00" w:rsidRPr="00C83E00">
        <w:rPr>
          <w:i/>
        </w:rPr>
        <w:t>undergraduate awards in 201</w:t>
      </w:r>
      <w:r w:rsidR="00A360B7">
        <w:rPr>
          <w:i/>
        </w:rPr>
        <w:t>4</w:t>
      </w:r>
      <w:r w:rsidR="00C83E00" w:rsidRPr="00C83E00">
        <w:rPr>
          <w:i/>
        </w:rPr>
        <w:t xml:space="preserve"> in Engineering/Manufacturing/Construction 86.</w:t>
      </w:r>
      <w:r w:rsidR="00A360B7">
        <w:rPr>
          <w:i/>
        </w:rPr>
        <w:t>6</w:t>
      </w:r>
      <w:r w:rsidR="00C83E00" w:rsidRPr="00C83E00">
        <w:rPr>
          <w:i/>
        </w:rPr>
        <w:t>% were male and 13.</w:t>
      </w:r>
      <w:r w:rsidR="00A360B7">
        <w:rPr>
          <w:i/>
        </w:rPr>
        <w:t>4</w:t>
      </w:r>
      <w:r w:rsidR="00C83E00" w:rsidRPr="00C83E00">
        <w:rPr>
          <w:i/>
        </w:rPr>
        <w:t>% female.</w:t>
      </w:r>
      <w:r w:rsidR="00A360B7">
        <w:rPr>
          <w:i/>
        </w:rPr>
        <w:t xml:space="preserve"> Of those receiving such awards in ICT in 2014 82.2% were male and 17.8% female.</w:t>
      </w:r>
      <w:r w:rsidR="00C83E00" w:rsidRPr="00C83E00">
        <w:rPr>
          <w:i/>
        </w:rPr>
        <w:t>)</w:t>
      </w:r>
      <w:r w:rsidRPr="00C83E00">
        <w:rPr>
          <w:i/>
        </w:rPr>
        <w:t xml:space="preserve"> </w:t>
      </w:r>
    </w:p>
    <w:p w:rsidR="00034E6A" w:rsidRDefault="00034E6A" w:rsidP="00A63590">
      <w:r>
        <w:t>Applied Mathematics</w:t>
      </w:r>
      <w:r w:rsidR="00A97280">
        <w:t>,</w:t>
      </w:r>
      <w:r>
        <w:t xml:space="preserve"> which has the lowest male proportion</w:t>
      </w:r>
      <w:r w:rsidR="00A97280">
        <w:t xml:space="preserve"> in Table 4,</w:t>
      </w:r>
      <w:r>
        <w:t xml:space="preserve"> still has three male students at Higher Level for every female. Higher Mathematics and Physics</w:t>
      </w:r>
      <w:r w:rsidR="00080834">
        <w:t xml:space="preserve"> – both with male majorities </w:t>
      </w:r>
      <w:r w:rsidR="00C83E00">
        <w:t>–</w:t>
      </w:r>
      <w:r>
        <w:t xml:space="preserve"> </w:t>
      </w:r>
      <w:r w:rsidR="00C83E00">
        <w:t>attract some to</w:t>
      </w:r>
      <w:r>
        <w:t xml:space="preserve"> Higher Applied Mathematics</w:t>
      </w:r>
      <w:r w:rsidR="00080834">
        <w:t xml:space="preserve">. </w:t>
      </w:r>
      <w:r w:rsidR="00676D83">
        <w:t>Of the males doing this subject</w:t>
      </w:r>
      <w:r w:rsidR="00A97280">
        <w:t xml:space="preserve"> in 2015</w:t>
      </w:r>
      <w:r w:rsidR="00676D83">
        <w:t xml:space="preserve"> 18.1% achieved an A1 grade and 30.1% a grade A1 or A2. Higher A/B grade</w:t>
      </w:r>
      <w:r w:rsidR="00080834">
        <w:t xml:space="preserve"> was achieved by 58.1%</w:t>
      </w:r>
      <w:r w:rsidR="00676D83">
        <w:t xml:space="preserve"> – clearly many are capable of a more challenging subject. </w:t>
      </w:r>
      <w:r w:rsidR="00F33402">
        <w:t>Of the few doing Ordinary level 36.9% got a grade A!</w:t>
      </w:r>
      <w:r w:rsidR="00676D83">
        <w:t xml:space="preserve">The PISA 2012 results strongly suggested the need for the promotion of </w:t>
      </w:r>
      <w:r w:rsidR="0096744B">
        <w:t xml:space="preserve">male/female </w:t>
      </w:r>
      <w:r w:rsidR="00676D83">
        <w:t>high Mathematical achievement.</w:t>
      </w:r>
      <w:r w:rsidR="0096744B">
        <w:t xml:space="preserve"> The Applied Mathematics syllabus</w:t>
      </w:r>
      <w:r w:rsidR="009D71CE">
        <w:t>, being reviewed,</w:t>
      </w:r>
      <w:r w:rsidR="0096744B">
        <w:t xml:space="preserve"> dates from 1971.</w:t>
      </w:r>
      <w:r>
        <w:t xml:space="preserve"> </w:t>
      </w:r>
    </w:p>
    <w:p w:rsidR="00080834" w:rsidRDefault="00080834" w:rsidP="00A63590">
      <w:r>
        <w:t>The proportion of Higher students getting A/B grades was Construction 40.5%, Engineering 44.8%, Design</w:t>
      </w:r>
      <w:r w:rsidR="0055405A">
        <w:t xml:space="preserve"> and Communications </w:t>
      </w:r>
      <w:r>
        <w:t>48.7% a</w:t>
      </w:r>
      <w:r w:rsidR="0055405A">
        <w:t>n</w:t>
      </w:r>
      <w:r>
        <w:t>d Technology 49.1%.</w:t>
      </w:r>
    </w:p>
    <w:p w:rsidR="00676D83" w:rsidRDefault="00676D83" w:rsidP="00A63590">
      <w:r>
        <w:t>The final column gives an indication of enrolment change. Construction, the largest subject, is at its 2011 level. Engineering has had an 11.3% increase since 2011</w:t>
      </w:r>
      <w:r w:rsidR="00A97280">
        <w:t xml:space="preserve"> and Design a 5.0% increase</w:t>
      </w:r>
      <w:r>
        <w:t>. Applied Mathematics and Technology have had large % increases but from comparatively low numbers.</w:t>
      </w:r>
    </w:p>
    <w:p w:rsidR="00011862" w:rsidRDefault="00011862" w:rsidP="00A63590"/>
    <w:p w:rsidR="00011862" w:rsidRDefault="00011862" w:rsidP="00A63590"/>
    <w:p w:rsidR="003A30E3" w:rsidRPr="00C425D1" w:rsidRDefault="003A30E3" w:rsidP="00A63590">
      <w:pPr>
        <w:rPr>
          <w:b/>
        </w:rPr>
      </w:pPr>
      <w:r w:rsidRPr="00C425D1">
        <w:rPr>
          <w:b/>
        </w:rPr>
        <w:lastRenderedPageBreak/>
        <w:t>STEM Subjects – Mathematics</w:t>
      </w:r>
    </w:p>
    <w:p w:rsidR="003A30E3" w:rsidRDefault="003A30E3" w:rsidP="00A63590">
      <w:r>
        <w:t xml:space="preserve">Mathematics, a “universal” subject of the Leaving Certificate, is of central importance </w:t>
      </w:r>
      <w:r w:rsidR="00A97280">
        <w:t>to</w:t>
      </w:r>
      <w:r>
        <w:t xml:space="preserve"> intellectual development and in the study of many other disciplines. It was the subject with the largest number of entries at its three levels. In 2015 27.4% of its candidates</w:t>
      </w:r>
      <w:r w:rsidR="00033238">
        <w:t>, 14,691,</w:t>
      </w:r>
      <w:r>
        <w:t xml:space="preserve"> took the Higher Level a largely increased proportion since the introduction of the flat bonus for passing Higher </w:t>
      </w:r>
      <w:r w:rsidR="007C1DB8">
        <w:t>L</w:t>
      </w:r>
      <w:r>
        <w:t>evel Mathematics.</w:t>
      </w:r>
      <w:r w:rsidR="00033238">
        <w:t xml:space="preserve"> The number was 8,237 in 2011.</w:t>
      </w:r>
      <w:r w:rsidR="00EB5611">
        <w:t xml:space="preserve"> In 2015 13,925 students became eligible for the 25 point bonus.</w:t>
      </w:r>
    </w:p>
    <w:p w:rsidR="00033238" w:rsidRDefault="003A30E3" w:rsidP="00A63590">
      <w:r>
        <w:t>Female participa</w:t>
      </w:r>
      <w:r w:rsidR="00C83E00">
        <w:t>tion</w:t>
      </w:r>
      <w:r>
        <w:t xml:space="preserve"> in Higher Mathematics ha</w:t>
      </w:r>
      <w:r w:rsidR="00955F5B">
        <w:t>s</w:t>
      </w:r>
      <w:r>
        <w:t xml:space="preserve"> increased more strongly than male. In 2011 females </w:t>
      </w:r>
      <w:r w:rsidR="00955F5B">
        <w:t>form</w:t>
      </w:r>
      <w:r>
        <w:t xml:space="preserve">ed 45.6% of Higher Mathematics </w:t>
      </w:r>
      <w:r w:rsidR="007C1DB8">
        <w:t>candidates</w:t>
      </w:r>
      <w:r w:rsidR="00955F5B">
        <w:t>, and 46.95% in 2014</w:t>
      </w:r>
      <w:r>
        <w:t xml:space="preserve">. In 2015 this had risen to 47.6%. In 2015 about 700 more males than females achieved the 25 </w:t>
      </w:r>
      <w:r w:rsidR="00033238">
        <w:t xml:space="preserve">point </w:t>
      </w:r>
      <w:r>
        <w:t>flat bonus. As these bonus-driven changes have occurred the pattern of Mathematics results ha</w:t>
      </w:r>
      <w:r w:rsidR="00955F5B">
        <w:t>s</w:t>
      </w:r>
      <w:r>
        <w:t xml:space="preserve"> also changed.</w:t>
      </w:r>
      <w:r w:rsidR="00033238">
        <w:t xml:space="preserve"> Table 5 shows the % result pattern change for male and female candidates</w:t>
      </w:r>
      <w:r w:rsidR="00C425D1">
        <w:t xml:space="preserve"> passing </w:t>
      </w:r>
      <w:r w:rsidR="00955F5B">
        <w:t>at Higher and Ordinary</w:t>
      </w:r>
      <w:r w:rsidR="00033238">
        <w:t>.</w:t>
      </w:r>
      <w:r>
        <w:t xml:space="preserve"> </w:t>
      </w:r>
    </w:p>
    <w:p w:rsidR="003A30E3" w:rsidRDefault="00033238" w:rsidP="00A63590">
      <w:pPr>
        <w:rPr>
          <w:b/>
        </w:rPr>
      </w:pPr>
      <w:r w:rsidRPr="00C425D1">
        <w:rPr>
          <w:b/>
        </w:rPr>
        <w:t>Table 5: % Result Patterns. Mathematics: H and O</w:t>
      </w:r>
      <w:r w:rsidR="00C425D1">
        <w:rPr>
          <w:b/>
        </w:rPr>
        <w:t xml:space="preserve"> </w:t>
      </w:r>
      <w:r w:rsidRPr="00C425D1">
        <w:rPr>
          <w:b/>
        </w:rPr>
        <w:t xml:space="preserve"> Male</w:t>
      </w:r>
      <w:r w:rsidR="00C32EF8">
        <w:rPr>
          <w:b/>
        </w:rPr>
        <w:t xml:space="preserve">, </w:t>
      </w:r>
      <w:r w:rsidRPr="00C425D1">
        <w:rPr>
          <w:b/>
        </w:rPr>
        <w:t>Female Candidates.</w:t>
      </w:r>
      <w:r w:rsidR="003A30E3" w:rsidRPr="00C425D1">
        <w:rPr>
          <w:b/>
        </w:rPr>
        <w:t xml:space="preserve"> </w:t>
      </w:r>
    </w:p>
    <w:tbl>
      <w:tblPr>
        <w:tblStyle w:val="TableGrid"/>
        <w:tblW w:w="0" w:type="auto"/>
        <w:tblLook w:val="04A0" w:firstRow="1" w:lastRow="0" w:firstColumn="1" w:lastColumn="0" w:noHBand="0" w:noVBand="1"/>
      </w:tblPr>
      <w:tblGrid>
        <w:gridCol w:w="1848"/>
        <w:gridCol w:w="1848"/>
        <w:gridCol w:w="1848"/>
        <w:gridCol w:w="1849"/>
        <w:gridCol w:w="1849"/>
      </w:tblGrid>
      <w:tr w:rsidR="00C425D1" w:rsidTr="00C425D1">
        <w:tc>
          <w:tcPr>
            <w:tcW w:w="1848" w:type="dxa"/>
          </w:tcPr>
          <w:p w:rsidR="00C425D1" w:rsidRDefault="00C425D1" w:rsidP="00A63590"/>
        </w:tc>
        <w:tc>
          <w:tcPr>
            <w:tcW w:w="1848" w:type="dxa"/>
          </w:tcPr>
          <w:p w:rsidR="00C425D1" w:rsidRPr="00C32EF8" w:rsidRDefault="00C425D1" w:rsidP="00A63590">
            <w:pPr>
              <w:rPr>
                <w:b/>
              </w:rPr>
            </w:pPr>
            <w:r w:rsidRPr="00C32EF8">
              <w:rPr>
                <w:b/>
              </w:rPr>
              <w:t>Higher A/B</w:t>
            </w:r>
          </w:p>
        </w:tc>
        <w:tc>
          <w:tcPr>
            <w:tcW w:w="1848" w:type="dxa"/>
          </w:tcPr>
          <w:p w:rsidR="00C425D1" w:rsidRPr="00C32EF8" w:rsidRDefault="00C425D1" w:rsidP="00A63590">
            <w:pPr>
              <w:rPr>
                <w:b/>
              </w:rPr>
            </w:pPr>
            <w:r w:rsidRPr="00C32EF8">
              <w:rPr>
                <w:b/>
              </w:rPr>
              <w:t>Higher C/D</w:t>
            </w:r>
          </w:p>
        </w:tc>
        <w:tc>
          <w:tcPr>
            <w:tcW w:w="1849" w:type="dxa"/>
          </w:tcPr>
          <w:p w:rsidR="00C425D1" w:rsidRPr="00C32EF8" w:rsidRDefault="00C425D1" w:rsidP="00A63590">
            <w:pPr>
              <w:rPr>
                <w:b/>
              </w:rPr>
            </w:pPr>
            <w:r w:rsidRPr="00C32EF8">
              <w:rPr>
                <w:b/>
              </w:rPr>
              <w:t>Ordinary A/B</w:t>
            </w:r>
          </w:p>
        </w:tc>
        <w:tc>
          <w:tcPr>
            <w:tcW w:w="1849" w:type="dxa"/>
          </w:tcPr>
          <w:p w:rsidR="00C425D1" w:rsidRPr="00C32EF8" w:rsidRDefault="00C425D1" w:rsidP="00A63590">
            <w:pPr>
              <w:rPr>
                <w:b/>
              </w:rPr>
            </w:pPr>
            <w:r w:rsidRPr="00C32EF8">
              <w:rPr>
                <w:b/>
              </w:rPr>
              <w:t>Ordinary C/D</w:t>
            </w:r>
          </w:p>
        </w:tc>
      </w:tr>
      <w:tr w:rsidR="00C425D1" w:rsidTr="00C425D1">
        <w:tc>
          <w:tcPr>
            <w:tcW w:w="1848" w:type="dxa"/>
          </w:tcPr>
          <w:p w:rsidR="00C425D1" w:rsidRPr="00C32EF8" w:rsidRDefault="00C425D1" w:rsidP="00A63590">
            <w:pPr>
              <w:rPr>
                <w:b/>
              </w:rPr>
            </w:pPr>
            <w:r w:rsidRPr="00C32EF8">
              <w:rPr>
                <w:b/>
              </w:rPr>
              <w:t>Male 2011</w:t>
            </w:r>
          </w:p>
        </w:tc>
        <w:tc>
          <w:tcPr>
            <w:tcW w:w="1848" w:type="dxa"/>
          </w:tcPr>
          <w:p w:rsidR="00C425D1" w:rsidRDefault="00C425D1" w:rsidP="00A63590">
            <w:r>
              <w:t xml:space="preserve"> 9.3%</w:t>
            </w:r>
          </w:p>
        </w:tc>
        <w:tc>
          <w:tcPr>
            <w:tcW w:w="1848" w:type="dxa"/>
          </w:tcPr>
          <w:p w:rsidR="00C425D1" w:rsidRDefault="00C425D1" w:rsidP="00A63590">
            <w:r>
              <w:t xml:space="preserve"> 9.7%</w:t>
            </w:r>
          </w:p>
        </w:tc>
        <w:tc>
          <w:tcPr>
            <w:tcW w:w="1849" w:type="dxa"/>
          </w:tcPr>
          <w:p w:rsidR="00C425D1" w:rsidRDefault="00C425D1" w:rsidP="00A63590">
            <w:r>
              <w:t>30.1%</w:t>
            </w:r>
          </w:p>
        </w:tc>
        <w:tc>
          <w:tcPr>
            <w:tcW w:w="1849" w:type="dxa"/>
          </w:tcPr>
          <w:p w:rsidR="00C425D1" w:rsidRDefault="00C425D1" w:rsidP="00A63590">
            <w:r>
              <w:t>40.8%</w:t>
            </w:r>
          </w:p>
        </w:tc>
      </w:tr>
      <w:tr w:rsidR="00C425D1" w:rsidTr="00C425D1">
        <w:tc>
          <w:tcPr>
            <w:tcW w:w="1848" w:type="dxa"/>
          </w:tcPr>
          <w:p w:rsidR="00C425D1" w:rsidRPr="00C32EF8" w:rsidRDefault="00C425D1" w:rsidP="00A63590">
            <w:pPr>
              <w:rPr>
                <w:b/>
              </w:rPr>
            </w:pPr>
            <w:r w:rsidRPr="00C32EF8">
              <w:rPr>
                <w:b/>
              </w:rPr>
              <w:t>Male 2015</w:t>
            </w:r>
          </w:p>
        </w:tc>
        <w:tc>
          <w:tcPr>
            <w:tcW w:w="1848" w:type="dxa"/>
          </w:tcPr>
          <w:p w:rsidR="00C425D1" w:rsidRDefault="00C425D1" w:rsidP="00A63590">
            <w:r>
              <w:t>12.9%</w:t>
            </w:r>
          </w:p>
        </w:tc>
        <w:tc>
          <w:tcPr>
            <w:tcW w:w="1848" w:type="dxa"/>
          </w:tcPr>
          <w:p w:rsidR="00C425D1" w:rsidRDefault="00C425D1" w:rsidP="00A63590">
            <w:r>
              <w:t>18.0%</w:t>
            </w:r>
          </w:p>
        </w:tc>
        <w:tc>
          <w:tcPr>
            <w:tcW w:w="1849" w:type="dxa"/>
          </w:tcPr>
          <w:p w:rsidR="00C425D1" w:rsidRDefault="00C425D1" w:rsidP="00A63590">
            <w:r>
              <w:t>24.7%</w:t>
            </w:r>
          </w:p>
        </w:tc>
        <w:tc>
          <w:tcPr>
            <w:tcW w:w="1849" w:type="dxa"/>
          </w:tcPr>
          <w:p w:rsidR="00C425D1" w:rsidRDefault="00C425D1" w:rsidP="00A63590">
            <w:r>
              <w:t>38.4%</w:t>
            </w:r>
          </w:p>
        </w:tc>
      </w:tr>
      <w:tr w:rsidR="00C425D1" w:rsidTr="00C425D1">
        <w:tc>
          <w:tcPr>
            <w:tcW w:w="1848" w:type="dxa"/>
          </w:tcPr>
          <w:p w:rsidR="00C425D1" w:rsidRPr="00C32EF8" w:rsidRDefault="00C425D1" w:rsidP="00A63590">
            <w:pPr>
              <w:rPr>
                <w:b/>
              </w:rPr>
            </w:pPr>
            <w:r w:rsidRPr="00C32EF8">
              <w:rPr>
                <w:b/>
              </w:rPr>
              <w:t>Female 2011</w:t>
            </w:r>
          </w:p>
        </w:tc>
        <w:tc>
          <w:tcPr>
            <w:tcW w:w="1848" w:type="dxa"/>
          </w:tcPr>
          <w:p w:rsidR="00C425D1" w:rsidRDefault="00C425D1" w:rsidP="00A63590">
            <w:r>
              <w:t xml:space="preserve"> 7.8%</w:t>
            </w:r>
          </w:p>
        </w:tc>
        <w:tc>
          <w:tcPr>
            <w:tcW w:w="1848" w:type="dxa"/>
          </w:tcPr>
          <w:p w:rsidR="00C425D1" w:rsidRDefault="00C425D1" w:rsidP="00A63590">
            <w:r>
              <w:t xml:space="preserve"> 8.2%</w:t>
            </w:r>
          </w:p>
        </w:tc>
        <w:tc>
          <w:tcPr>
            <w:tcW w:w="1849" w:type="dxa"/>
          </w:tcPr>
          <w:p w:rsidR="00C425D1" w:rsidRDefault="00C425D1" w:rsidP="00A63590">
            <w:r>
              <w:t>38.3%</w:t>
            </w:r>
          </w:p>
        </w:tc>
        <w:tc>
          <w:tcPr>
            <w:tcW w:w="1849" w:type="dxa"/>
          </w:tcPr>
          <w:p w:rsidR="00C425D1" w:rsidRDefault="00C425D1" w:rsidP="00A63590">
            <w:r>
              <w:t>38.6%</w:t>
            </w:r>
          </w:p>
        </w:tc>
      </w:tr>
      <w:tr w:rsidR="00C425D1" w:rsidTr="00C425D1">
        <w:tc>
          <w:tcPr>
            <w:tcW w:w="1848" w:type="dxa"/>
          </w:tcPr>
          <w:p w:rsidR="00C425D1" w:rsidRPr="00C32EF8" w:rsidRDefault="00C425D1" w:rsidP="00A63590">
            <w:pPr>
              <w:rPr>
                <w:b/>
              </w:rPr>
            </w:pPr>
            <w:r w:rsidRPr="00C32EF8">
              <w:rPr>
                <w:b/>
              </w:rPr>
              <w:t>Female 2015</w:t>
            </w:r>
          </w:p>
        </w:tc>
        <w:tc>
          <w:tcPr>
            <w:tcW w:w="1848" w:type="dxa"/>
          </w:tcPr>
          <w:p w:rsidR="00C425D1" w:rsidRDefault="00C425D1" w:rsidP="00A63590">
            <w:r>
              <w:t xml:space="preserve"> 9.2%</w:t>
            </w:r>
          </w:p>
        </w:tc>
        <w:tc>
          <w:tcPr>
            <w:tcW w:w="1848" w:type="dxa"/>
          </w:tcPr>
          <w:p w:rsidR="00C425D1" w:rsidRDefault="00C425D1" w:rsidP="00A63590">
            <w:r>
              <w:t>18.0%</w:t>
            </w:r>
          </w:p>
        </w:tc>
        <w:tc>
          <w:tcPr>
            <w:tcW w:w="1849" w:type="dxa"/>
          </w:tcPr>
          <w:p w:rsidR="00C425D1" w:rsidRDefault="00C425D1" w:rsidP="00A63590">
            <w:r>
              <w:t>27.7%</w:t>
            </w:r>
          </w:p>
        </w:tc>
        <w:tc>
          <w:tcPr>
            <w:tcW w:w="1849" w:type="dxa"/>
          </w:tcPr>
          <w:p w:rsidR="00C425D1" w:rsidRDefault="00C425D1" w:rsidP="00A63590">
            <w:r>
              <w:t>39.8%</w:t>
            </w:r>
          </w:p>
        </w:tc>
      </w:tr>
    </w:tbl>
    <w:p w:rsidR="00C425D1" w:rsidRDefault="00C425D1" w:rsidP="00A63590">
      <w:r>
        <w:t xml:space="preserve"> </w:t>
      </w:r>
    </w:p>
    <w:p w:rsidR="00C425D1" w:rsidRDefault="00C425D1" w:rsidP="00A63590">
      <w:r>
        <w:t xml:space="preserve">The result pattern has changed. </w:t>
      </w:r>
      <w:r w:rsidR="007C1DB8">
        <w:t>Higher A/B grades have increased</w:t>
      </w:r>
      <w:r w:rsidR="00961A81">
        <w:t xml:space="preserve"> in proprtion</w:t>
      </w:r>
      <w:r w:rsidR="007C1DB8">
        <w:t xml:space="preserve"> but a</w:t>
      </w:r>
      <w:r>
        <w:t xml:space="preserve"> much higher proportion</w:t>
      </w:r>
      <w:r w:rsidR="007C1DB8">
        <w:t xml:space="preserve"> in 2015</w:t>
      </w:r>
      <w:r>
        <w:t xml:space="preserve"> get C/D Higher grades, the grades proportionately rewarded more by the flat bonus. Ordinary A/B grades have declined in proportion but Ordinary C/D grades are little affected.</w:t>
      </w:r>
    </w:p>
    <w:p w:rsidR="00574B20" w:rsidRPr="00574B20" w:rsidRDefault="00574B20" w:rsidP="00A63590">
      <w:pPr>
        <w:rPr>
          <w:b/>
        </w:rPr>
      </w:pPr>
      <w:r w:rsidRPr="00574B20">
        <w:rPr>
          <w:b/>
        </w:rPr>
        <w:t>ARTS Subjects: Languages</w:t>
      </w:r>
    </w:p>
    <w:p w:rsidR="00574B20" w:rsidRDefault="00574B20" w:rsidP="00A63590">
      <w:r>
        <w:t>The fact that English is consolidating its position as the dominant world language brings to Anglophone countries and individuals</w:t>
      </w:r>
      <w:r w:rsidR="00447EBB">
        <w:t xml:space="preserve"> </w:t>
      </w:r>
      <w:r>
        <w:t xml:space="preserve">the risk of </w:t>
      </w:r>
      <w:r w:rsidR="00122B52">
        <w:t xml:space="preserve">both </w:t>
      </w:r>
      <w:r>
        <w:t>complacency in relation to English language standards and indifference to the advantages of multilingualism. Ireland can gain major advantages by becoming the Anglophone country with the highest standards of English and the highest levels of multilingualism. The Leaving Certificate programme has a major role in this ambition</w:t>
      </w:r>
      <w:r w:rsidR="00122B52">
        <w:t xml:space="preserve"> and in the implementation of a national language policy.</w:t>
      </w:r>
      <w:r>
        <w:t xml:space="preserve"> </w:t>
      </w:r>
    </w:p>
    <w:p w:rsidR="00447EBB" w:rsidRPr="00122B52" w:rsidRDefault="00447EBB" w:rsidP="00A63590">
      <w:pPr>
        <w:rPr>
          <w:b/>
        </w:rPr>
      </w:pPr>
      <w:r w:rsidRPr="00122B52">
        <w:rPr>
          <w:b/>
        </w:rPr>
        <w:t>Table 6: Language Entries at Higher Level 2015</w:t>
      </w:r>
    </w:p>
    <w:tbl>
      <w:tblPr>
        <w:tblStyle w:val="TableGrid"/>
        <w:tblW w:w="0" w:type="auto"/>
        <w:tblLook w:val="04A0" w:firstRow="1" w:lastRow="0" w:firstColumn="1" w:lastColumn="0" w:noHBand="0" w:noVBand="1"/>
      </w:tblPr>
      <w:tblGrid>
        <w:gridCol w:w="2376"/>
        <w:gridCol w:w="1701"/>
        <w:gridCol w:w="1843"/>
        <w:gridCol w:w="3322"/>
      </w:tblGrid>
      <w:tr w:rsidR="00447EBB" w:rsidTr="00D139CD">
        <w:tc>
          <w:tcPr>
            <w:tcW w:w="2376" w:type="dxa"/>
          </w:tcPr>
          <w:p w:rsidR="00447EBB" w:rsidRPr="00D139CD" w:rsidRDefault="00354238" w:rsidP="00A63590">
            <w:pPr>
              <w:rPr>
                <w:b/>
              </w:rPr>
            </w:pPr>
            <w:r w:rsidRPr="00D139CD">
              <w:rPr>
                <w:b/>
              </w:rPr>
              <w:t xml:space="preserve">% </w:t>
            </w:r>
            <w:r w:rsidR="00D139CD" w:rsidRPr="00D139CD">
              <w:rPr>
                <w:b/>
              </w:rPr>
              <w:t>(</w:t>
            </w:r>
            <w:r w:rsidR="00122B52" w:rsidRPr="00D139CD">
              <w:rPr>
                <w:b/>
              </w:rPr>
              <w:t>H and O</w:t>
            </w:r>
            <w:r w:rsidR="00D139CD" w:rsidRPr="00D139CD">
              <w:rPr>
                <w:b/>
              </w:rPr>
              <w:t>)</w:t>
            </w:r>
            <w:r w:rsidR="00122B52" w:rsidRPr="00D139CD">
              <w:rPr>
                <w:b/>
              </w:rPr>
              <w:t xml:space="preserve"> at</w:t>
            </w:r>
            <w:r w:rsidRPr="00D139CD">
              <w:rPr>
                <w:b/>
              </w:rPr>
              <w:t xml:space="preserve"> Higher</w:t>
            </w:r>
          </w:p>
          <w:p w:rsidR="00354238" w:rsidRDefault="00354238" w:rsidP="00A63590">
            <w:r>
              <w:t>Male          Female</w:t>
            </w:r>
          </w:p>
        </w:tc>
        <w:tc>
          <w:tcPr>
            <w:tcW w:w="1701" w:type="dxa"/>
          </w:tcPr>
          <w:p w:rsidR="00447EBB" w:rsidRPr="00D139CD" w:rsidRDefault="00447EBB" w:rsidP="00A63590">
            <w:pPr>
              <w:rPr>
                <w:b/>
              </w:rPr>
            </w:pPr>
            <w:r w:rsidRPr="00D139CD">
              <w:rPr>
                <w:b/>
              </w:rPr>
              <w:t>Total</w:t>
            </w:r>
          </w:p>
        </w:tc>
        <w:tc>
          <w:tcPr>
            <w:tcW w:w="1843" w:type="dxa"/>
          </w:tcPr>
          <w:p w:rsidR="00447EBB" w:rsidRPr="00D139CD" w:rsidRDefault="00447EBB" w:rsidP="00A63590">
            <w:pPr>
              <w:rPr>
                <w:b/>
              </w:rPr>
            </w:pPr>
            <w:r w:rsidRPr="00D139CD">
              <w:rPr>
                <w:b/>
              </w:rPr>
              <w:t>Subject</w:t>
            </w:r>
          </w:p>
        </w:tc>
        <w:tc>
          <w:tcPr>
            <w:tcW w:w="3322" w:type="dxa"/>
          </w:tcPr>
          <w:p w:rsidR="00447EBB" w:rsidRPr="00BC3BCA" w:rsidRDefault="00354238" w:rsidP="00A63590">
            <w:pPr>
              <w:rPr>
                <w:b/>
              </w:rPr>
            </w:pPr>
            <w:r w:rsidRPr="00BC3BCA">
              <w:rPr>
                <w:b/>
              </w:rPr>
              <w:t>Male (%)              Female (%)</w:t>
            </w:r>
          </w:p>
        </w:tc>
      </w:tr>
      <w:tr w:rsidR="00447EBB" w:rsidTr="00D139CD">
        <w:tc>
          <w:tcPr>
            <w:tcW w:w="2376" w:type="dxa"/>
          </w:tcPr>
          <w:p w:rsidR="00447EBB" w:rsidRDefault="00122B52" w:rsidP="00A63590">
            <w:r>
              <w:t>61.5%     74.2%</w:t>
            </w:r>
          </w:p>
        </w:tc>
        <w:tc>
          <w:tcPr>
            <w:tcW w:w="1701" w:type="dxa"/>
          </w:tcPr>
          <w:p w:rsidR="00447EBB" w:rsidRDefault="00354238" w:rsidP="00A63590">
            <w:r>
              <w:t>36,059</w:t>
            </w:r>
          </w:p>
        </w:tc>
        <w:tc>
          <w:tcPr>
            <w:tcW w:w="1843" w:type="dxa"/>
          </w:tcPr>
          <w:p w:rsidR="00447EBB" w:rsidRPr="00506064" w:rsidRDefault="00354238" w:rsidP="00A63590">
            <w:pPr>
              <w:rPr>
                <w:b/>
              </w:rPr>
            </w:pPr>
            <w:r w:rsidRPr="00506064">
              <w:rPr>
                <w:b/>
              </w:rPr>
              <w:t>English</w:t>
            </w:r>
          </w:p>
        </w:tc>
        <w:tc>
          <w:tcPr>
            <w:tcW w:w="3322" w:type="dxa"/>
          </w:tcPr>
          <w:p w:rsidR="00447EBB" w:rsidRDefault="00354238" w:rsidP="00A63590">
            <w:r>
              <w:t>16,167 (44.8%)     19,892 (55.2%)</w:t>
            </w:r>
          </w:p>
        </w:tc>
      </w:tr>
      <w:tr w:rsidR="00447EBB" w:rsidTr="00D139CD">
        <w:tc>
          <w:tcPr>
            <w:tcW w:w="2376" w:type="dxa"/>
          </w:tcPr>
          <w:p w:rsidR="00447EBB" w:rsidRDefault="00122B52" w:rsidP="00A63590">
            <w:r>
              <w:t>35.6%      53.9%</w:t>
            </w:r>
          </w:p>
        </w:tc>
        <w:tc>
          <w:tcPr>
            <w:tcW w:w="1701" w:type="dxa"/>
          </w:tcPr>
          <w:p w:rsidR="00447EBB" w:rsidRDefault="00354238" w:rsidP="00A63590">
            <w:r>
              <w:t>19,460</w:t>
            </w:r>
          </w:p>
        </w:tc>
        <w:tc>
          <w:tcPr>
            <w:tcW w:w="1843" w:type="dxa"/>
          </w:tcPr>
          <w:p w:rsidR="00447EBB" w:rsidRPr="00506064" w:rsidRDefault="00354238" w:rsidP="00A63590">
            <w:pPr>
              <w:rPr>
                <w:b/>
              </w:rPr>
            </w:pPr>
            <w:r w:rsidRPr="00506064">
              <w:rPr>
                <w:b/>
              </w:rPr>
              <w:t>Irish</w:t>
            </w:r>
          </w:p>
        </w:tc>
        <w:tc>
          <w:tcPr>
            <w:tcW w:w="3322" w:type="dxa"/>
          </w:tcPr>
          <w:p w:rsidR="00447EBB" w:rsidRDefault="00354238" w:rsidP="00A63590">
            <w:r>
              <w:t xml:space="preserve"> 7,149 (36.7%)      12,311  (63.3%)</w:t>
            </w:r>
          </w:p>
        </w:tc>
      </w:tr>
      <w:tr w:rsidR="00447EBB" w:rsidTr="00D139CD">
        <w:tc>
          <w:tcPr>
            <w:tcW w:w="2376" w:type="dxa"/>
          </w:tcPr>
          <w:p w:rsidR="00447EBB" w:rsidRDefault="00122B52" w:rsidP="00A63590">
            <w:r>
              <w:t>51.1%     62.2%</w:t>
            </w:r>
          </w:p>
          <w:p w:rsidR="00122B52" w:rsidRDefault="00122B52" w:rsidP="00A63590">
            <w:r>
              <w:t>65.7%     75.0%</w:t>
            </w:r>
          </w:p>
          <w:p w:rsidR="00122B52" w:rsidRDefault="00122B52" w:rsidP="00A63590">
            <w:r>
              <w:t>58.2%     66.6%</w:t>
            </w:r>
          </w:p>
        </w:tc>
        <w:tc>
          <w:tcPr>
            <w:tcW w:w="1701" w:type="dxa"/>
          </w:tcPr>
          <w:p w:rsidR="00447EBB" w:rsidRDefault="00354238" w:rsidP="00A63590">
            <w:r>
              <w:t>15,408</w:t>
            </w:r>
          </w:p>
          <w:p w:rsidR="00354238" w:rsidRDefault="00354238" w:rsidP="00A63590">
            <w:r>
              <w:t xml:space="preserve"> 5,154</w:t>
            </w:r>
          </w:p>
          <w:p w:rsidR="00354238" w:rsidRDefault="00354238" w:rsidP="00A63590">
            <w:r>
              <w:t xml:space="preserve"> 3,655</w:t>
            </w:r>
          </w:p>
        </w:tc>
        <w:tc>
          <w:tcPr>
            <w:tcW w:w="1843" w:type="dxa"/>
          </w:tcPr>
          <w:p w:rsidR="00447EBB" w:rsidRPr="00506064" w:rsidRDefault="00354238" w:rsidP="00A63590">
            <w:pPr>
              <w:rPr>
                <w:b/>
              </w:rPr>
            </w:pPr>
            <w:r w:rsidRPr="00506064">
              <w:rPr>
                <w:b/>
              </w:rPr>
              <w:t>French</w:t>
            </w:r>
          </w:p>
          <w:p w:rsidR="00354238" w:rsidRPr="00506064" w:rsidRDefault="00354238" w:rsidP="00A63590">
            <w:pPr>
              <w:rPr>
                <w:b/>
              </w:rPr>
            </w:pPr>
            <w:r w:rsidRPr="00506064">
              <w:rPr>
                <w:b/>
              </w:rPr>
              <w:t>German</w:t>
            </w:r>
          </w:p>
          <w:p w:rsidR="00354238" w:rsidRPr="00506064" w:rsidRDefault="00354238" w:rsidP="00A63590">
            <w:pPr>
              <w:rPr>
                <w:b/>
              </w:rPr>
            </w:pPr>
            <w:r w:rsidRPr="00506064">
              <w:rPr>
                <w:b/>
              </w:rPr>
              <w:t>Spanish</w:t>
            </w:r>
          </w:p>
        </w:tc>
        <w:tc>
          <w:tcPr>
            <w:tcW w:w="3322" w:type="dxa"/>
          </w:tcPr>
          <w:p w:rsidR="00447EBB" w:rsidRDefault="00354238" w:rsidP="00354238">
            <w:r>
              <w:t xml:space="preserve"> 5,812 (37.7%)        9,596 (62.3%)</w:t>
            </w:r>
          </w:p>
          <w:p w:rsidR="00354238" w:rsidRDefault="00354238" w:rsidP="00354238">
            <w:r>
              <w:t xml:space="preserve"> 2,110  (40.9%)       3,044  (59.1%)</w:t>
            </w:r>
          </w:p>
          <w:p w:rsidR="00354238" w:rsidRDefault="00354238" w:rsidP="00354238">
            <w:r>
              <w:t xml:space="preserve">  1,419  (38.8%)      2,236  (61.2%)</w:t>
            </w:r>
          </w:p>
        </w:tc>
      </w:tr>
      <w:tr w:rsidR="00447EBB" w:rsidTr="00D139CD">
        <w:tc>
          <w:tcPr>
            <w:tcW w:w="2376" w:type="dxa"/>
          </w:tcPr>
          <w:p w:rsidR="00447EBB" w:rsidRDefault="00447EBB" w:rsidP="00A63590"/>
        </w:tc>
        <w:tc>
          <w:tcPr>
            <w:tcW w:w="1701" w:type="dxa"/>
          </w:tcPr>
          <w:p w:rsidR="00447EBB" w:rsidRDefault="00354238" w:rsidP="00122B52">
            <w:r>
              <w:t xml:space="preserve">  </w:t>
            </w:r>
            <w:r w:rsidR="00EF3090">
              <w:t>1,035</w:t>
            </w:r>
            <w:r>
              <w:t xml:space="preserve">  </w:t>
            </w:r>
          </w:p>
        </w:tc>
        <w:tc>
          <w:tcPr>
            <w:tcW w:w="1843" w:type="dxa"/>
          </w:tcPr>
          <w:p w:rsidR="00447EBB" w:rsidRPr="00506064" w:rsidRDefault="00354238" w:rsidP="00122B52">
            <w:pPr>
              <w:rPr>
                <w:b/>
              </w:rPr>
            </w:pPr>
            <w:r w:rsidRPr="00506064">
              <w:rPr>
                <w:b/>
              </w:rPr>
              <w:t>Others (</w:t>
            </w:r>
            <w:r w:rsidR="00122B52" w:rsidRPr="00506064">
              <w:rPr>
                <w:b/>
              </w:rPr>
              <w:t>5</w:t>
            </w:r>
            <w:r w:rsidRPr="00506064">
              <w:rPr>
                <w:b/>
              </w:rPr>
              <w:t>)</w:t>
            </w:r>
          </w:p>
        </w:tc>
        <w:tc>
          <w:tcPr>
            <w:tcW w:w="3322" w:type="dxa"/>
          </w:tcPr>
          <w:p w:rsidR="00447EBB" w:rsidRDefault="00354238" w:rsidP="00122B52">
            <w:r>
              <w:t xml:space="preserve">  </w:t>
            </w:r>
            <w:r w:rsidR="00EF3090">
              <w:t xml:space="preserve">  431  (41.6%)          604   (59.0%)</w:t>
            </w:r>
            <w:r>
              <w:t xml:space="preserve">   </w:t>
            </w:r>
          </w:p>
        </w:tc>
      </w:tr>
      <w:tr w:rsidR="00447EBB" w:rsidTr="00D139CD">
        <w:tc>
          <w:tcPr>
            <w:tcW w:w="2376" w:type="dxa"/>
          </w:tcPr>
          <w:p w:rsidR="00447EBB" w:rsidRDefault="00447EBB" w:rsidP="00A63590"/>
        </w:tc>
        <w:tc>
          <w:tcPr>
            <w:tcW w:w="1701" w:type="dxa"/>
          </w:tcPr>
          <w:p w:rsidR="00447EBB" w:rsidRDefault="00EF3090" w:rsidP="00A63590">
            <w:r>
              <w:t>80,771</w:t>
            </w:r>
          </w:p>
        </w:tc>
        <w:tc>
          <w:tcPr>
            <w:tcW w:w="1843" w:type="dxa"/>
          </w:tcPr>
          <w:p w:rsidR="00447EBB" w:rsidRPr="00506064" w:rsidRDefault="00EF3090" w:rsidP="00A63590">
            <w:pPr>
              <w:rPr>
                <w:b/>
              </w:rPr>
            </w:pPr>
            <w:r w:rsidRPr="00506064">
              <w:rPr>
                <w:b/>
              </w:rPr>
              <w:t>Total</w:t>
            </w:r>
          </w:p>
        </w:tc>
        <w:tc>
          <w:tcPr>
            <w:tcW w:w="3322" w:type="dxa"/>
          </w:tcPr>
          <w:p w:rsidR="00447EBB" w:rsidRDefault="00EF3090" w:rsidP="00A63590">
            <w:r>
              <w:t>33,088  (41.0%)   47,683   (59.0%)</w:t>
            </w:r>
          </w:p>
        </w:tc>
      </w:tr>
    </w:tbl>
    <w:p w:rsidR="00447EBB" w:rsidRDefault="00447EBB" w:rsidP="00A63590"/>
    <w:p w:rsidR="00072620" w:rsidRDefault="00EF3090" w:rsidP="00A63590">
      <w:r>
        <w:lastRenderedPageBreak/>
        <w:t>Table 6 shows that French is the dominant modern language. Since 2011, at Higher Level, French has increased by 10.9%, German by 23.1% and Spanish by 51.8%. The category “Others” contains the important languages ltali</w:t>
      </w:r>
      <w:r w:rsidR="00703676">
        <w:t>a</w:t>
      </w:r>
      <w:r>
        <w:t>n, Russian, Japanese and Arabic with smaller enrolments</w:t>
      </w:r>
      <w:r w:rsidR="00703676">
        <w:t>. The 2015 National Employer Survey</w:t>
      </w:r>
      <w:r w:rsidR="008518DF">
        <w:t>,</w:t>
      </w:r>
      <w:r w:rsidR="00DF65DD">
        <w:t xml:space="preserve"> in listing foreign language proficiency skills in demand</w:t>
      </w:r>
      <w:r w:rsidR="008518DF">
        <w:t>,</w:t>
      </w:r>
      <w:r w:rsidR="00DF65DD">
        <w:t xml:space="preserve"> cites French, German, Spanish, Italian, Chinese, Dutch, Portuguese and Russian</w:t>
      </w:r>
      <w:r w:rsidR="00C83E00">
        <w:t xml:space="preserve"> in that order</w:t>
      </w:r>
      <w:r w:rsidR="00955F5B">
        <w:t xml:space="preserve">. </w:t>
      </w:r>
      <w:r w:rsidR="00DF65DD">
        <w:t>It is important that STEM Higher Education students, who have Higher Language skills from the Leaving Certificate</w:t>
      </w:r>
      <w:r w:rsidR="00EB5611">
        <w:t>,</w:t>
      </w:r>
      <w:r w:rsidR="00DF65DD">
        <w:t xml:space="preserve"> be given the opportunity to build professional fluency and competence in that language. </w:t>
      </w:r>
    </w:p>
    <w:p w:rsidR="00EF3090" w:rsidRDefault="00072620" w:rsidP="00A63590">
      <w:r>
        <w:t>In 2015 a further 1,361 candidates sat the important non-curricular</w:t>
      </w:r>
      <w:r w:rsidR="006B3BE9">
        <w:t xml:space="preserve"> EU</w:t>
      </w:r>
      <w:r>
        <w:t xml:space="preserve"> languages. Polish constituted half of them, 671, and Lithuanian (247), Romanian (138) and Portuguese (92) were</w:t>
      </w:r>
      <w:r w:rsidR="00DF65DD">
        <w:t xml:space="preserve"> </w:t>
      </w:r>
      <w:r>
        <w:t>also included.</w:t>
      </w:r>
      <w:r w:rsidR="00703676">
        <w:t xml:space="preserve"> </w:t>
      </w:r>
    </w:p>
    <w:p w:rsidR="00122B52" w:rsidRDefault="00122B52" w:rsidP="00A63590">
      <w:r>
        <w:t>The left hand column</w:t>
      </w:r>
      <w:r w:rsidR="00955F5B">
        <w:t xml:space="preserve"> of Table 6</w:t>
      </w:r>
      <w:r>
        <w:t xml:space="preserve"> shows that in all languages a </w:t>
      </w:r>
      <w:r w:rsidR="009B0CBD">
        <w:t xml:space="preserve">much </w:t>
      </w:r>
      <w:r>
        <w:t>smaller proportion of the male candidates took the Higher Level examination.</w:t>
      </w:r>
      <w:r w:rsidR="00BC3BCA">
        <w:t xml:space="preserve"> </w:t>
      </w:r>
      <w:r w:rsidR="007C1DB8">
        <w:t xml:space="preserve">Irish had the smallest proportion of males taking its Higher Level. </w:t>
      </w:r>
      <w:r w:rsidR="00BC3BCA">
        <w:t>A change in assessment seemingly</w:t>
      </w:r>
      <w:r w:rsidR="00080834">
        <w:t xml:space="preserve"> has</w:t>
      </w:r>
      <w:r w:rsidR="00BC3BCA">
        <w:t xml:space="preserve"> caused an increase in the numbers taking Higher Irish.</w:t>
      </w:r>
      <w:r w:rsidR="007C1DB8">
        <w:t xml:space="preserve"> More than half the females</w:t>
      </w:r>
      <w:r w:rsidR="00F33402">
        <w:t>, 53.7%,</w:t>
      </w:r>
      <w:r w:rsidR="007C1DB8">
        <w:t xml:space="preserve"> taking Higher or Ordinary</w:t>
      </w:r>
      <w:r w:rsidR="00EF3090">
        <w:t xml:space="preserve"> Irish</w:t>
      </w:r>
      <w:r w:rsidR="008518DF">
        <w:t xml:space="preserve"> in 2015</w:t>
      </w:r>
      <w:r w:rsidR="007C1DB8">
        <w:t xml:space="preserve"> took the Higher course.</w:t>
      </w:r>
      <w:r w:rsidR="00F33402">
        <w:t xml:space="preserve"> (Only 35.6% of the males did.)</w:t>
      </w:r>
      <w:r w:rsidR="007C1DB8">
        <w:t xml:space="preserve"> </w:t>
      </w:r>
      <w:r w:rsidR="00051CBB">
        <w:t>The result pattern</w:t>
      </w:r>
      <w:r w:rsidR="007C1DB8">
        <w:t xml:space="preserve"> in 2015</w:t>
      </w:r>
      <w:r w:rsidR="00051CBB">
        <w:t xml:space="preserve"> in Irish</w:t>
      </w:r>
      <w:r w:rsidR="00441CE0">
        <w:t>, a compulsory school subject,</w:t>
      </w:r>
      <w:r w:rsidR="00051CBB">
        <w:t xml:space="preserve"> is interesting</w:t>
      </w:r>
      <w:r w:rsidR="00F81744">
        <w:t xml:space="preserve"> (Table 7)</w:t>
      </w:r>
      <w:r w:rsidR="00051CBB">
        <w:t>.</w:t>
      </w:r>
      <w:r w:rsidR="00F81744">
        <w:t xml:space="preserve"> There is a sharp contrast between the male and female results. The female Higher A/B and the male Ordinary C/D</w:t>
      </w:r>
      <w:r w:rsidR="00F33402">
        <w:t xml:space="preserve"> percentages</w:t>
      </w:r>
      <w:r w:rsidR="00F81744">
        <w:t xml:space="preserve"> are noteworthy.</w:t>
      </w:r>
    </w:p>
    <w:p w:rsidR="0047226D" w:rsidRPr="00D139CD" w:rsidRDefault="0047226D" w:rsidP="00A63590">
      <w:pPr>
        <w:rPr>
          <w:b/>
        </w:rPr>
      </w:pPr>
      <w:r w:rsidRPr="00D139CD">
        <w:rPr>
          <w:b/>
        </w:rPr>
        <w:t>Table 7: Irish Language</w:t>
      </w:r>
      <w:r w:rsidR="00441CE0">
        <w:rPr>
          <w:b/>
        </w:rPr>
        <w:t>: % of</w:t>
      </w:r>
      <w:r w:rsidRPr="00D139CD">
        <w:rPr>
          <w:b/>
        </w:rPr>
        <w:t xml:space="preserve"> Higher and Ordinary:</w:t>
      </w:r>
      <w:r w:rsidR="00441CE0">
        <w:rPr>
          <w:b/>
        </w:rPr>
        <w:t xml:space="preserve"> </w:t>
      </w:r>
      <w:r w:rsidRPr="00D139CD">
        <w:rPr>
          <w:b/>
        </w:rPr>
        <w:t xml:space="preserve"> Result Patterns 2015</w:t>
      </w:r>
    </w:p>
    <w:tbl>
      <w:tblPr>
        <w:tblStyle w:val="TableGrid"/>
        <w:tblW w:w="0" w:type="auto"/>
        <w:tblLook w:val="04A0" w:firstRow="1" w:lastRow="0" w:firstColumn="1" w:lastColumn="0" w:noHBand="0" w:noVBand="1"/>
      </w:tblPr>
      <w:tblGrid>
        <w:gridCol w:w="1848"/>
        <w:gridCol w:w="1848"/>
        <w:gridCol w:w="1848"/>
        <w:gridCol w:w="1849"/>
        <w:gridCol w:w="1849"/>
      </w:tblGrid>
      <w:tr w:rsidR="0047226D" w:rsidTr="0047226D">
        <w:tc>
          <w:tcPr>
            <w:tcW w:w="1848" w:type="dxa"/>
          </w:tcPr>
          <w:p w:rsidR="0047226D" w:rsidRDefault="0047226D" w:rsidP="00A63590"/>
        </w:tc>
        <w:tc>
          <w:tcPr>
            <w:tcW w:w="1848" w:type="dxa"/>
          </w:tcPr>
          <w:p w:rsidR="0047226D" w:rsidRPr="0096744B" w:rsidRDefault="0047226D" w:rsidP="00A63590">
            <w:pPr>
              <w:rPr>
                <w:b/>
              </w:rPr>
            </w:pPr>
            <w:r w:rsidRPr="0096744B">
              <w:rPr>
                <w:b/>
              </w:rPr>
              <w:t>Higher A/B</w:t>
            </w:r>
          </w:p>
        </w:tc>
        <w:tc>
          <w:tcPr>
            <w:tcW w:w="1848" w:type="dxa"/>
          </w:tcPr>
          <w:p w:rsidR="0047226D" w:rsidRPr="0096744B" w:rsidRDefault="0047226D" w:rsidP="00A63590">
            <w:pPr>
              <w:rPr>
                <w:b/>
              </w:rPr>
            </w:pPr>
            <w:r w:rsidRPr="0096744B">
              <w:rPr>
                <w:b/>
              </w:rPr>
              <w:t>Higher C/D</w:t>
            </w:r>
          </w:p>
        </w:tc>
        <w:tc>
          <w:tcPr>
            <w:tcW w:w="1849" w:type="dxa"/>
          </w:tcPr>
          <w:p w:rsidR="0047226D" w:rsidRPr="0096744B" w:rsidRDefault="0047226D" w:rsidP="00A63590">
            <w:pPr>
              <w:rPr>
                <w:b/>
              </w:rPr>
            </w:pPr>
            <w:r w:rsidRPr="0096744B">
              <w:rPr>
                <w:b/>
              </w:rPr>
              <w:t>Ordinary A/B</w:t>
            </w:r>
          </w:p>
        </w:tc>
        <w:tc>
          <w:tcPr>
            <w:tcW w:w="1849" w:type="dxa"/>
          </w:tcPr>
          <w:p w:rsidR="0047226D" w:rsidRPr="0096744B" w:rsidRDefault="0047226D" w:rsidP="00A63590">
            <w:pPr>
              <w:rPr>
                <w:b/>
              </w:rPr>
            </w:pPr>
            <w:r w:rsidRPr="0096744B">
              <w:rPr>
                <w:b/>
              </w:rPr>
              <w:t>Ordinary C/D</w:t>
            </w:r>
          </w:p>
        </w:tc>
      </w:tr>
      <w:tr w:rsidR="0047226D" w:rsidTr="0096744B">
        <w:trPr>
          <w:trHeight w:val="483"/>
        </w:trPr>
        <w:tc>
          <w:tcPr>
            <w:tcW w:w="1848" w:type="dxa"/>
          </w:tcPr>
          <w:p w:rsidR="0047226D" w:rsidRPr="0096744B" w:rsidRDefault="00B37813" w:rsidP="00A63590">
            <w:pPr>
              <w:rPr>
                <w:b/>
              </w:rPr>
            </w:pPr>
            <w:r>
              <w:rPr>
                <w:b/>
              </w:rPr>
              <w:t>Male</w:t>
            </w:r>
            <w:r w:rsidR="0047226D" w:rsidRPr="0096744B">
              <w:rPr>
                <w:b/>
              </w:rPr>
              <w:t xml:space="preserve"> </w:t>
            </w:r>
          </w:p>
        </w:tc>
        <w:tc>
          <w:tcPr>
            <w:tcW w:w="1848" w:type="dxa"/>
          </w:tcPr>
          <w:p w:rsidR="0047226D" w:rsidRDefault="0047226D" w:rsidP="00A63590">
            <w:r>
              <w:t>16.9%</w:t>
            </w:r>
          </w:p>
        </w:tc>
        <w:tc>
          <w:tcPr>
            <w:tcW w:w="1848" w:type="dxa"/>
          </w:tcPr>
          <w:p w:rsidR="0047226D" w:rsidRDefault="0047226D" w:rsidP="00A63590">
            <w:r>
              <w:t>18.4%</w:t>
            </w:r>
          </w:p>
        </w:tc>
        <w:tc>
          <w:tcPr>
            <w:tcW w:w="1849" w:type="dxa"/>
          </w:tcPr>
          <w:p w:rsidR="0047226D" w:rsidRDefault="0047226D" w:rsidP="00A63590">
            <w:r>
              <w:t>15.2%</w:t>
            </w:r>
          </w:p>
        </w:tc>
        <w:tc>
          <w:tcPr>
            <w:tcW w:w="1849" w:type="dxa"/>
          </w:tcPr>
          <w:p w:rsidR="0047226D" w:rsidRDefault="0047226D" w:rsidP="00A63590">
            <w:r>
              <w:t>45.6%</w:t>
            </w:r>
          </w:p>
        </w:tc>
      </w:tr>
      <w:tr w:rsidR="0047226D" w:rsidTr="0047226D">
        <w:tc>
          <w:tcPr>
            <w:tcW w:w="1848" w:type="dxa"/>
          </w:tcPr>
          <w:p w:rsidR="0047226D" w:rsidRPr="0096744B" w:rsidRDefault="0047226D" w:rsidP="00A63590">
            <w:pPr>
              <w:rPr>
                <w:b/>
              </w:rPr>
            </w:pPr>
            <w:r w:rsidRPr="0096744B">
              <w:rPr>
                <w:b/>
              </w:rPr>
              <w:t>Female</w:t>
            </w:r>
          </w:p>
        </w:tc>
        <w:tc>
          <w:tcPr>
            <w:tcW w:w="1848" w:type="dxa"/>
          </w:tcPr>
          <w:p w:rsidR="0047226D" w:rsidRDefault="0047226D" w:rsidP="00A63590">
            <w:r>
              <w:t>30.4%</w:t>
            </w:r>
          </w:p>
        </w:tc>
        <w:tc>
          <w:tcPr>
            <w:tcW w:w="1848" w:type="dxa"/>
          </w:tcPr>
          <w:p w:rsidR="0047226D" w:rsidRDefault="0047226D" w:rsidP="00A63590">
            <w:r>
              <w:t>23.1%</w:t>
            </w:r>
          </w:p>
        </w:tc>
        <w:tc>
          <w:tcPr>
            <w:tcW w:w="1849" w:type="dxa"/>
          </w:tcPr>
          <w:p w:rsidR="0047226D" w:rsidRDefault="0047226D" w:rsidP="00A63590">
            <w:r>
              <w:t>18.6%</w:t>
            </w:r>
          </w:p>
        </w:tc>
        <w:tc>
          <w:tcPr>
            <w:tcW w:w="1849" w:type="dxa"/>
          </w:tcPr>
          <w:p w:rsidR="0047226D" w:rsidRDefault="0047226D" w:rsidP="00A63590">
            <w:r>
              <w:t>26.8%</w:t>
            </w:r>
          </w:p>
        </w:tc>
      </w:tr>
    </w:tbl>
    <w:p w:rsidR="00D139CD" w:rsidRDefault="0047226D" w:rsidP="00A63590">
      <w:r>
        <w:t>Table 8 gives the proportion of Higher candidates, male and female, who achieved high A/B grades</w:t>
      </w:r>
      <w:r w:rsidR="00D139CD">
        <w:t xml:space="preserve"> in the main languages.</w:t>
      </w:r>
      <w:r w:rsidR="00441CE0">
        <w:t xml:space="preserve"> The female Higher Irish grades A/B proportions are no</w:t>
      </w:r>
      <w:r w:rsidR="00F81744">
        <w:t>t</w:t>
      </w:r>
      <w:r w:rsidR="00441CE0">
        <w:t>eworthy.</w:t>
      </w:r>
      <w:r w:rsidR="00F81744">
        <w:t xml:space="preserve"> In 2011</w:t>
      </w:r>
      <w:r w:rsidR="00961A81">
        <w:t>,</w:t>
      </w:r>
      <w:r w:rsidR="00F81744">
        <w:t xml:space="preserve"> when fewer did Higher Irish</w:t>
      </w:r>
      <w:r w:rsidR="00961A81">
        <w:t>,</w:t>
      </w:r>
      <w:r w:rsidR="00F81744">
        <w:t xml:space="preserve"> the proportions of Higher </w:t>
      </w:r>
      <w:r w:rsidR="00961A81">
        <w:t xml:space="preserve">Irish </w:t>
      </w:r>
      <w:r w:rsidR="00F81744">
        <w:t xml:space="preserve">candidates getting A/B grades were male 45.1% and female 51.7%. </w:t>
      </w:r>
      <w:r w:rsidR="00A155D3">
        <w:t>The Irish language results deserve an explanation.</w:t>
      </w:r>
    </w:p>
    <w:p w:rsidR="00D139CD" w:rsidRPr="00D139CD" w:rsidRDefault="00D139CD" w:rsidP="00A63590">
      <w:pPr>
        <w:rPr>
          <w:b/>
        </w:rPr>
      </w:pPr>
      <w:r w:rsidRPr="00D139CD">
        <w:rPr>
          <w:b/>
        </w:rPr>
        <w:t xml:space="preserve">Table 8: </w:t>
      </w:r>
      <w:r w:rsidR="0055405A">
        <w:rPr>
          <w:b/>
        </w:rPr>
        <w:t xml:space="preserve">Main Languages: </w:t>
      </w:r>
      <w:r w:rsidRPr="00D139CD">
        <w:rPr>
          <w:b/>
        </w:rPr>
        <w:t>% of Higher Candidates getting A/B Grades: 2015</w:t>
      </w:r>
    </w:p>
    <w:tbl>
      <w:tblPr>
        <w:tblStyle w:val="TableGrid"/>
        <w:tblW w:w="0" w:type="auto"/>
        <w:tblInd w:w="1951" w:type="dxa"/>
        <w:tblLook w:val="04A0" w:firstRow="1" w:lastRow="0" w:firstColumn="1" w:lastColumn="0" w:noHBand="0" w:noVBand="1"/>
      </w:tblPr>
      <w:tblGrid>
        <w:gridCol w:w="1276"/>
        <w:gridCol w:w="3827"/>
      </w:tblGrid>
      <w:tr w:rsidR="00D139CD" w:rsidTr="00D139CD">
        <w:tc>
          <w:tcPr>
            <w:tcW w:w="1276" w:type="dxa"/>
          </w:tcPr>
          <w:p w:rsidR="00D139CD" w:rsidRPr="00D139CD" w:rsidRDefault="00D139CD" w:rsidP="00A63590">
            <w:pPr>
              <w:rPr>
                <w:b/>
              </w:rPr>
            </w:pPr>
            <w:r w:rsidRPr="00D139CD">
              <w:rPr>
                <w:b/>
              </w:rPr>
              <w:t>Subject</w:t>
            </w:r>
          </w:p>
        </w:tc>
        <w:tc>
          <w:tcPr>
            <w:tcW w:w="3827" w:type="dxa"/>
          </w:tcPr>
          <w:p w:rsidR="00D139CD" w:rsidRPr="00D139CD" w:rsidRDefault="00D139CD" w:rsidP="00A63590">
            <w:pPr>
              <w:rPr>
                <w:b/>
              </w:rPr>
            </w:pPr>
            <w:r w:rsidRPr="00D139CD">
              <w:rPr>
                <w:b/>
              </w:rPr>
              <w:t>% at Higher getting A/B grades</w:t>
            </w:r>
          </w:p>
          <w:p w:rsidR="00D139CD" w:rsidRDefault="00D139CD" w:rsidP="00A63590">
            <w:r w:rsidRPr="00D139CD">
              <w:rPr>
                <w:b/>
              </w:rPr>
              <w:t>Male</w:t>
            </w:r>
            <w:r>
              <w:t xml:space="preserve">                   </w:t>
            </w:r>
            <w:r w:rsidRPr="00D139CD">
              <w:rPr>
                <w:b/>
              </w:rPr>
              <w:t>Female</w:t>
            </w:r>
          </w:p>
        </w:tc>
      </w:tr>
      <w:tr w:rsidR="00D139CD" w:rsidTr="00D139CD">
        <w:tc>
          <w:tcPr>
            <w:tcW w:w="1276" w:type="dxa"/>
          </w:tcPr>
          <w:p w:rsidR="00D139CD" w:rsidRPr="00506064" w:rsidRDefault="00D139CD" w:rsidP="00A63590">
            <w:pPr>
              <w:rPr>
                <w:b/>
              </w:rPr>
            </w:pPr>
            <w:r w:rsidRPr="00506064">
              <w:rPr>
                <w:b/>
              </w:rPr>
              <w:t>English</w:t>
            </w:r>
          </w:p>
          <w:p w:rsidR="00441CE0" w:rsidRPr="00506064" w:rsidRDefault="00441CE0" w:rsidP="00A63590">
            <w:pPr>
              <w:rPr>
                <w:b/>
              </w:rPr>
            </w:pPr>
            <w:r w:rsidRPr="00506064">
              <w:rPr>
                <w:b/>
              </w:rPr>
              <w:t>Irish</w:t>
            </w:r>
          </w:p>
          <w:p w:rsidR="00D139CD" w:rsidRPr="00506064" w:rsidRDefault="00D139CD" w:rsidP="00A63590">
            <w:pPr>
              <w:rPr>
                <w:b/>
              </w:rPr>
            </w:pPr>
            <w:r w:rsidRPr="00506064">
              <w:rPr>
                <w:b/>
              </w:rPr>
              <w:t>French</w:t>
            </w:r>
          </w:p>
          <w:p w:rsidR="00D139CD" w:rsidRPr="00506064" w:rsidRDefault="00D139CD" w:rsidP="00A63590">
            <w:pPr>
              <w:rPr>
                <w:b/>
              </w:rPr>
            </w:pPr>
            <w:r w:rsidRPr="00506064">
              <w:rPr>
                <w:b/>
              </w:rPr>
              <w:t>German</w:t>
            </w:r>
          </w:p>
          <w:p w:rsidR="00D139CD" w:rsidRDefault="00D139CD" w:rsidP="00A63590">
            <w:r w:rsidRPr="00506064">
              <w:rPr>
                <w:b/>
              </w:rPr>
              <w:t>Spanish</w:t>
            </w:r>
          </w:p>
        </w:tc>
        <w:tc>
          <w:tcPr>
            <w:tcW w:w="3827" w:type="dxa"/>
          </w:tcPr>
          <w:p w:rsidR="00441CE0" w:rsidRDefault="00D139CD" w:rsidP="00A63590">
            <w:r>
              <w:t>32.2%</w:t>
            </w:r>
            <w:r w:rsidR="00441CE0">
              <w:t xml:space="preserve">                  39.1%</w:t>
            </w:r>
          </w:p>
          <w:p w:rsidR="00D139CD" w:rsidRDefault="00441CE0" w:rsidP="00A63590">
            <w:r>
              <w:t>47.6%</w:t>
            </w:r>
            <w:r w:rsidR="00D139CD">
              <w:t xml:space="preserve">                  </w:t>
            </w:r>
            <w:r>
              <w:t>56.7%</w:t>
            </w:r>
          </w:p>
          <w:p w:rsidR="00D139CD" w:rsidRDefault="00D139CD" w:rsidP="00A63590">
            <w:r>
              <w:t>36.6%                  41.2%</w:t>
            </w:r>
          </w:p>
          <w:p w:rsidR="00D139CD" w:rsidRDefault="00D139CD" w:rsidP="00A63590">
            <w:r>
              <w:t>37.6%                  44.2%</w:t>
            </w:r>
          </w:p>
          <w:p w:rsidR="00D139CD" w:rsidRDefault="00D139CD" w:rsidP="00A63590">
            <w:r>
              <w:t>47.2%                  50.6%</w:t>
            </w:r>
          </w:p>
        </w:tc>
      </w:tr>
    </w:tbl>
    <w:p w:rsidR="0047226D" w:rsidRDefault="0047226D" w:rsidP="00A63590">
      <w:r>
        <w:t xml:space="preserve"> </w:t>
      </w:r>
    </w:p>
    <w:p w:rsidR="00D139CD" w:rsidRDefault="00D139CD" w:rsidP="00A63590">
      <w:r>
        <w:t>Fewer males study languages. A smaller proportion of those that do sit the Higher examination. Of these</w:t>
      </w:r>
      <w:r w:rsidR="007C1DB8">
        <w:t>,</w:t>
      </w:r>
      <w:r>
        <w:t xml:space="preserve"> </w:t>
      </w:r>
      <w:r w:rsidR="007C1DB8">
        <w:t xml:space="preserve">Table 8 shows, </w:t>
      </w:r>
      <w:r>
        <w:t>a smaller proportion</w:t>
      </w:r>
      <w:r w:rsidR="00BC3BCA">
        <w:t xml:space="preserve"> </w:t>
      </w:r>
      <w:r>
        <w:t>get high A/B grades.</w:t>
      </w:r>
    </w:p>
    <w:p w:rsidR="009B0CBD" w:rsidRPr="0081592A" w:rsidRDefault="009B0CBD" w:rsidP="00A63590">
      <w:pPr>
        <w:rPr>
          <w:b/>
        </w:rPr>
      </w:pPr>
      <w:r w:rsidRPr="0081592A">
        <w:rPr>
          <w:b/>
        </w:rPr>
        <w:t>Art and Humanities</w:t>
      </w:r>
    </w:p>
    <w:p w:rsidR="009B0CBD" w:rsidRDefault="009B0CBD" w:rsidP="00A63590">
      <w:r>
        <w:t>Table 9 gives information on the uptake at Higher Level in 2015 of Human</w:t>
      </w:r>
      <w:r w:rsidR="00C674B3">
        <w:t>i</w:t>
      </w:r>
      <w:r>
        <w:t>ties and Arts subjects.</w:t>
      </w:r>
    </w:p>
    <w:p w:rsidR="00CC34BA" w:rsidRDefault="00CC34BA" w:rsidP="00A63590">
      <w:r>
        <w:t>Geography dominates the Humanities with two in every three of the its candidates. Males form a majority of the two main Humanities subjects.</w:t>
      </w:r>
    </w:p>
    <w:p w:rsidR="00CC34BA" w:rsidRDefault="00CC34BA" w:rsidP="00A63590">
      <w:r>
        <w:lastRenderedPageBreak/>
        <w:t>In the two Arts subjects females form large majorities. Table 10 gives the proportions of candidates in 2015 at Higher Level who achieved Higher A/B grades in the main subjects. By this Higher A/B measure, females outperform males in Arts and Humanities.</w:t>
      </w:r>
    </w:p>
    <w:p w:rsidR="009B0CBD" w:rsidRPr="0081592A" w:rsidRDefault="009B0CBD" w:rsidP="00A63590">
      <w:pPr>
        <w:rPr>
          <w:b/>
        </w:rPr>
      </w:pPr>
      <w:r w:rsidRPr="0081592A">
        <w:rPr>
          <w:b/>
        </w:rPr>
        <w:t>Table 9: Art and Humanities: Higher Level 2015</w:t>
      </w:r>
    </w:p>
    <w:tbl>
      <w:tblPr>
        <w:tblStyle w:val="TableGrid"/>
        <w:tblW w:w="0" w:type="auto"/>
        <w:tblLook w:val="04A0" w:firstRow="1" w:lastRow="0" w:firstColumn="1" w:lastColumn="0" w:noHBand="0" w:noVBand="1"/>
      </w:tblPr>
      <w:tblGrid>
        <w:gridCol w:w="3369"/>
        <w:gridCol w:w="2126"/>
        <w:gridCol w:w="3747"/>
      </w:tblGrid>
      <w:tr w:rsidR="009B0CBD" w:rsidTr="009B0CBD">
        <w:tc>
          <w:tcPr>
            <w:tcW w:w="3369" w:type="dxa"/>
          </w:tcPr>
          <w:p w:rsidR="009B0CBD" w:rsidRPr="0081592A" w:rsidRDefault="0081592A" w:rsidP="00A63590">
            <w:pPr>
              <w:rPr>
                <w:b/>
              </w:rPr>
            </w:pPr>
            <w:r w:rsidRPr="0081592A">
              <w:rPr>
                <w:b/>
              </w:rPr>
              <w:t xml:space="preserve">          </w:t>
            </w:r>
            <w:r w:rsidR="009B0CBD" w:rsidRPr="0081592A">
              <w:rPr>
                <w:b/>
              </w:rPr>
              <w:t>% at Higher</w:t>
            </w:r>
          </w:p>
          <w:p w:rsidR="009B0CBD" w:rsidRDefault="009B0CBD" w:rsidP="00A63590">
            <w:r>
              <w:t>Male                         Female</w:t>
            </w:r>
          </w:p>
        </w:tc>
        <w:tc>
          <w:tcPr>
            <w:tcW w:w="2126" w:type="dxa"/>
          </w:tcPr>
          <w:p w:rsidR="009B0CBD" w:rsidRPr="0081592A" w:rsidRDefault="009B0CBD" w:rsidP="00A63590">
            <w:pPr>
              <w:rPr>
                <w:b/>
              </w:rPr>
            </w:pPr>
            <w:r w:rsidRPr="0081592A">
              <w:rPr>
                <w:b/>
              </w:rPr>
              <w:t>HUMANITIES</w:t>
            </w:r>
          </w:p>
        </w:tc>
        <w:tc>
          <w:tcPr>
            <w:tcW w:w="3747" w:type="dxa"/>
          </w:tcPr>
          <w:p w:rsidR="009B0CBD" w:rsidRPr="0081592A" w:rsidRDefault="009727D0" w:rsidP="00A63590">
            <w:pPr>
              <w:rPr>
                <w:b/>
              </w:rPr>
            </w:pPr>
            <w:r>
              <w:t xml:space="preserve">       </w:t>
            </w:r>
            <w:r w:rsidR="009B0CBD" w:rsidRPr="0081592A">
              <w:rPr>
                <w:b/>
              </w:rPr>
              <w:t>Candidates 2015</w:t>
            </w:r>
          </w:p>
          <w:p w:rsidR="009B0CBD" w:rsidRDefault="009B0CBD" w:rsidP="00A63590">
            <w:r>
              <w:t>Male                          Female</w:t>
            </w:r>
          </w:p>
        </w:tc>
      </w:tr>
      <w:tr w:rsidR="009B0CBD" w:rsidTr="009B0CBD">
        <w:tc>
          <w:tcPr>
            <w:tcW w:w="3369" w:type="dxa"/>
          </w:tcPr>
          <w:p w:rsidR="009B0CBD" w:rsidRDefault="009B0CBD" w:rsidP="00A63590">
            <w:r>
              <w:t>77.5%                        80.2%</w:t>
            </w:r>
          </w:p>
          <w:p w:rsidR="009B0CBD" w:rsidRDefault="009B0CBD" w:rsidP="00A63590">
            <w:r>
              <w:t>66.3%                        73.2%</w:t>
            </w:r>
          </w:p>
          <w:p w:rsidR="009B0CBD" w:rsidRDefault="009B0CBD" w:rsidP="00A63590">
            <w:r>
              <w:t>87.5%                        85.7%</w:t>
            </w:r>
          </w:p>
          <w:p w:rsidR="009B0CBD" w:rsidRDefault="009B0CBD" w:rsidP="00A63590">
            <w:r>
              <w:t>87.1%                        92.9%</w:t>
            </w:r>
          </w:p>
        </w:tc>
        <w:tc>
          <w:tcPr>
            <w:tcW w:w="2126" w:type="dxa"/>
          </w:tcPr>
          <w:p w:rsidR="009B0CBD" w:rsidRPr="0081592A" w:rsidRDefault="009B0CBD" w:rsidP="00A63590">
            <w:pPr>
              <w:rPr>
                <w:b/>
              </w:rPr>
            </w:pPr>
            <w:r w:rsidRPr="0081592A">
              <w:rPr>
                <w:b/>
              </w:rPr>
              <w:t>Geography</w:t>
            </w:r>
          </w:p>
          <w:p w:rsidR="009B0CBD" w:rsidRPr="0081592A" w:rsidRDefault="009B0CBD" w:rsidP="00A63590">
            <w:pPr>
              <w:rPr>
                <w:b/>
              </w:rPr>
            </w:pPr>
            <w:r w:rsidRPr="0081592A">
              <w:rPr>
                <w:b/>
              </w:rPr>
              <w:t>History</w:t>
            </w:r>
          </w:p>
          <w:p w:rsidR="009B0CBD" w:rsidRPr="0081592A" w:rsidRDefault="009B0CBD" w:rsidP="00A63590">
            <w:pPr>
              <w:rPr>
                <w:b/>
              </w:rPr>
            </w:pPr>
            <w:r w:rsidRPr="0081592A">
              <w:rPr>
                <w:b/>
              </w:rPr>
              <w:t>Relig. Education</w:t>
            </w:r>
          </w:p>
          <w:p w:rsidR="009B0CBD" w:rsidRPr="0081592A" w:rsidRDefault="009B0CBD" w:rsidP="00A63590">
            <w:pPr>
              <w:rPr>
                <w:b/>
              </w:rPr>
            </w:pPr>
            <w:r w:rsidRPr="0081592A">
              <w:rPr>
                <w:b/>
              </w:rPr>
              <w:t>Classical Studies</w:t>
            </w:r>
          </w:p>
        </w:tc>
        <w:tc>
          <w:tcPr>
            <w:tcW w:w="3747" w:type="dxa"/>
          </w:tcPr>
          <w:p w:rsidR="009B0CBD" w:rsidRDefault="009B0CBD" w:rsidP="00A63590">
            <w:r>
              <w:t>10,520</w:t>
            </w:r>
            <w:r w:rsidR="009727D0">
              <w:t xml:space="preserve">                       9,275</w:t>
            </w:r>
          </w:p>
          <w:p w:rsidR="009727D0" w:rsidRDefault="009727D0" w:rsidP="00A63590">
            <w:r>
              <w:t xml:space="preserve"> 4,591                        3,850</w:t>
            </w:r>
          </w:p>
          <w:p w:rsidR="009727D0" w:rsidRDefault="009727D0" w:rsidP="00A63590">
            <w:r>
              <w:t xml:space="preserve">    469                            541</w:t>
            </w:r>
          </w:p>
          <w:p w:rsidR="009727D0" w:rsidRDefault="009727D0" w:rsidP="00A63590">
            <w:r>
              <w:t xml:space="preserve">    237                            236</w:t>
            </w:r>
          </w:p>
        </w:tc>
      </w:tr>
      <w:tr w:rsidR="009B0CBD" w:rsidTr="009B0CBD">
        <w:tc>
          <w:tcPr>
            <w:tcW w:w="3369" w:type="dxa"/>
          </w:tcPr>
          <w:p w:rsidR="009B0CBD" w:rsidRDefault="009B0CBD" w:rsidP="00A63590"/>
        </w:tc>
        <w:tc>
          <w:tcPr>
            <w:tcW w:w="2126" w:type="dxa"/>
          </w:tcPr>
          <w:p w:rsidR="009B0CBD" w:rsidRPr="0081592A" w:rsidRDefault="009B0CBD" w:rsidP="00A63590">
            <w:pPr>
              <w:rPr>
                <w:b/>
              </w:rPr>
            </w:pPr>
            <w:r w:rsidRPr="0081592A">
              <w:rPr>
                <w:b/>
              </w:rPr>
              <w:t>Total</w:t>
            </w:r>
          </w:p>
        </w:tc>
        <w:tc>
          <w:tcPr>
            <w:tcW w:w="3747" w:type="dxa"/>
          </w:tcPr>
          <w:p w:rsidR="009B0CBD" w:rsidRDefault="009727D0" w:rsidP="00A63590">
            <w:r>
              <w:t>15,817 (53.2%)       13,902  (46.8%)</w:t>
            </w:r>
          </w:p>
        </w:tc>
      </w:tr>
      <w:tr w:rsidR="009B0CBD" w:rsidTr="009B0CBD">
        <w:tc>
          <w:tcPr>
            <w:tcW w:w="3369" w:type="dxa"/>
          </w:tcPr>
          <w:p w:rsidR="009B0CBD" w:rsidRDefault="009B0CBD" w:rsidP="00A63590"/>
        </w:tc>
        <w:tc>
          <w:tcPr>
            <w:tcW w:w="2126" w:type="dxa"/>
          </w:tcPr>
          <w:p w:rsidR="009B0CBD" w:rsidRPr="0081592A" w:rsidRDefault="009B0CBD" w:rsidP="00A63590">
            <w:pPr>
              <w:rPr>
                <w:b/>
              </w:rPr>
            </w:pPr>
            <w:r w:rsidRPr="0081592A">
              <w:rPr>
                <w:b/>
              </w:rPr>
              <w:t>ARTS</w:t>
            </w:r>
          </w:p>
        </w:tc>
        <w:tc>
          <w:tcPr>
            <w:tcW w:w="3747" w:type="dxa"/>
          </w:tcPr>
          <w:p w:rsidR="009B0CBD" w:rsidRDefault="009B0CBD" w:rsidP="00A63590"/>
        </w:tc>
      </w:tr>
      <w:tr w:rsidR="009B0CBD" w:rsidTr="009B0CBD">
        <w:tc>
          <w:tcPr>
            <w:tcW w:w="3369" w:type="dxa"/>
          </w:tcPr>
          <w:p w:rsidR="009B0CBD" w:rsidRDefault="009727D0" w:rsidP="00A63590">
            <w:r>
              <w:t>68.7%                      84.7%</w:t>
            </w:r>
          </w:p>
          <w:p w:rsidR="009727D0" w:rsidRDefault="009727D0" w:rsidP="00A63590">
            <w:r>
              <w:t>91.4%                      93.3%</w:t>
            </w:r>
          </w:p>
        </w:tc>
        <w:tc>
          <w:tcPr>
            <w:tcW w:w="2126" w:type="dxa"/>
          </w:tcPr>
          <w:p w:rsidR="009B0CBD" w:rsidRPr="0081592A" w:rsidRDefault="009B0CBD" w:rsidP="00A63590">
            <w:pPr>
              <w:rPr>
                <w:b/>
              </w:rPr>
            </w:pPr>
            <w:r w:rsidRPr="0081592A">
              <w:rPr>
                <w:b/>
              </w:rPr>
              <w:t>Art</w:t>
            </w:r>
          </w:p>
          <w:p w:rsidR="009B0CBD" w:rsidRPr="0081592A" w:rsidRDefault="009B0CBD" w:rsidP="00A63590">
            <w:pPr>
              <w:rPr>
                <w:b/>
              </w:rPr>
            </w:pPr>
            <w:r w:rsidRPr="0081592A">
              <w:rPr>
                <w:b/>
              </w:rPr>
              <w:t>Music</w:t>
            </w:r>
          </w:p>
        </w:tc>
        <w:tc>
          <w:tcPr>
            <w:tcW w:w="3747" w:type="dxa"/>
          </w:tcPr>
          <w:p w:rsidR="009B0CBD" w:rsidRDefault="009727D0" w:rsidP="00A63590">
            <w:r>
              <w:t xml:space="preserve"> 2,256                        5,570</w:t>
            </w:r>
          </w:p>
          <w:p w:rsidR="009727D0" w:rsidRDefault="009727D0" w:rsidP="00A63590">
            <w:r>
              <w:t xml:space="preserve"> 1,784                        4,082</w:t>
            </w:r>
          </w:p>
        </w:tc>
      </w:tr>
      <w:tr w:rsidR="009B0CBD" w:rsidTr="009B0CBD">
        <w:tc>
          <w:tcPr>
            <w:tcW w:w="3369" w:type="dxa"/>
          </w:tcPr>
          <w:p w:rsidR="009B0CBD" w:rsidRDefault="009B0CBD" w:rsidP="00A63590"/>
        </w:tc>
        <w:tc>
          <w:tcPr>
            <w:tcW w:w="2126" w:type="dxa"/>
          </w:tcPr>
          <w:p w:rsidR="009B0CBD" w:rsidRPr="0081592A" w:rsidRDefault="009B0CBD" w:rsidP="00A63590">
            <w:pPr>
              <w:rPr>
                <w:b/>
              </w:rPr>
            </w:pPr>
            <w:r w:rsidRPr="0081592A">
              <w:rPr>
                <w:b/>
              </w:rPr>
              <w:t>Total</w:t>
            </w:r>
          </w:p>
        </w:tc>
        <w:tc>
          <w:tcPr>
            <w:tcW w:w="3747" w:type="dxa"/>
          </w:tcPr>
          <w:p w:rsidR="009B0CBD" w:rsidRDefault="009727D0" w:rsidP="00A63590">
            <w:r>
              <w:t xml:space="preserve"> 4,040 (29.5%)          9,652 (70.5%)</w:t>
            </w:r>
          </w:p>
        </w:tc>
      </w:tr>
    </w:tbl>
    <w:p w:rsidR="0001288C" w:rsidRDefault="0001288C" w:rsidP="00A63590"/>
    <w:p w:rsidR="00F60CCD" w:rsidRPr="00C674B3" w:rsidRDefault="00CC34BA" w:rsidP="00A63590">
      <w:pPr>
        <w:rPr>
          <w:b/>
        </w:rPr>
      </w:pPr>
      <w:r>
        <w:rPr>
          <w:b/>
        </w:rPr>
        <w:t>T</w:t>
      </w:r>
      <w:r w:rsidR="0081592A" w:rsidRPr="00C674B3">
        <w:rPr>
          <w:b/>
        </w:rPr>
        <w:t>able 10: Higher Humanities and Arts:  % Achieving A/B</w:t>
      </w:r>
    </w:p>
    <w:tbl>
      <w:tblPr>
        <w:tblStyle w:val="TableGrid"/>
        <w:tblW w:w="0" w:type="auto"/>
        <w:tblInd w:w="959" w:type="dxa"/>
        <w:tblLook w:val="04A0" w:firstRow="1" w:lastRow="0" w:firstColumn="1" w:lastColumn="0" w:noHBand="0" w:noVBand="1"/>
      </w:tblPr>
      <w:tblGrid>
        <w:gridCol w:w="2977"/>
        <w:gridCol w:w="3685"/>
      </w:tblGrid>
      <w:tr w:rsidR="00F60CCD" w:rsidTr="00F60CCD">
        <w:tc>
          <w:tcPr>
            <w:tcW w:w="2977" w:type="dxa"/>
          </w:tcPr>
          <w:p w:rsidR="00F60CCD" w:rsidRPr="00C674B3" w:rsidRDefault="00C674B3" w:rsidP="00A63590">
            <w:pPr>
              <w:rPr>
                <w:b/>
              </w:rPr>
            </w:pPr>
            <w:r w:rsidRPr="00C674B3">
              <w:rPr>
                <w:b/>
              </w:rPr>
              <w:t>Subject</w:t>
            </w:r>
          </w:p>
        </w:tc>
        <w:tc>
          <w:tcPr>
            <w:tcW w:w="3685" w:type="dxa"/>
          </w:tcPr>
          <w:p w:rsidR="00F60CCD" w:rsidRPr="00C674B3" w:rsidRDefault="00DF65DD" w:rsidP="00A63590">
            <w:pPr>
              <w:rPr>
                <w:b/>
              </w:rPr>
            </w:pPr>
            <w:r>
              <w:rPr>
                <w:b/>
              </w:rPr>
              <w:t xml:space="preserve">   </w:t>
            </w:r>
            <w:r w:rsidR="00F60CCD" w:rsidRPr="00C674B3">
              <w:rPr>
                <w:b/>
              </w:rPr>
              <w:t>% Higher getting A/B</w:t>
            </w:r>
          </w:p>
          <w:p w:rsidR="00F60CCD" w:rsidRDefault="00F60CCD" w:rsidP="00A63590">
            <w:r>
              <w:t>Male                       Female</w:t>
            </w:r>
          </w:p>
        </w:tc>
      </w:tr>
      <w:tr w:rsidR="00C674B3" w:rsidTr="00F60CCD">
        <w:tc>
          <w:tcPr>
            <w:tcW w:w="2977" w:type="dxa"/>
          </w:tcPr>
          <w:p w:rsidR="00C674B3" w:rsidRPr="00C674B3" w:rsidRDefault="00C674B3" w:rsidP="00F877A5">
            <w:pPr>
              <w:rPr>
                <w:b/>
              </w:rPr>
            </w:pPr>
            <w:r w:rsidRPr="00C674B3">
              <w:rPr>
                <w:b/>
              </w:rPr>
              <w:t>Geography</w:t>
            </w:r>
          </w:p>
          <w:p w:rsidR="00C674B3" w:rsidRPr="00C674B3" w:rsidRDefault="00C674B3" w:rsidP="00F877A5">
            <w:pPr>
              <w:rPr>
                <w:b/>
              </w:rPr>
            </w:pPr>
            <w:r w:rsidRPr="00C674B3">
              <w:rPr>
                <w:b/>
              </w:rPr>
              <w:t>History</w:t>
            </w:r>
          </w:p>
        </w:tc>
        <w:tc>
          <w:tcPr>
            <w:tcW w:w="3685" w:type="dxa"/>
          </w:tcPr>
          <w:p w:rsidR="00C674B3" w:rsidRDefault="00C674B3" w:rsidP="00A63590">
            <w:r>
              <w:t>37.0%                       42.8%</w:t>
            </w:r>
          </w:p>
          <w:p w:rsidR="00C674B3" w:rsidRDefault="00C674B3" w:rsidP="00A63590">
            <w:r>
              <w:t>43.3%                       50.6%</w:t>
            </w:r>
          </w:p>
        </w:tc>
      </w:tr>
      <w:tr w:rsidR="00C674B3" w:rsidTr="00F60CCD">
        <w:tc>
          <w:tcPr>
            <w:tcW w:w="2977" w:type="dxa"/>
          </w:tcPr>
          <w:p w:rsidR="00C674B3" w:rsidRPr="00C674B3" w:rsidRDefault="00C674B3" w:rsidP="00A63590">
            <w:pPr>
              <w:rPr>
                <w:b/>
              </w:rPr>
            </w:pPr>
            <w:r w:rsidRPr="00C674B3">
              <w:rPr>
                <w:b/>
              </w:rPr>
              <w:t>Art</w:t>
            </w:r>
          </w:p>
          <w:p w:rsidR="00C674B3" w:rsidRPr="00C674B3" w:rsidRDefault="00C674B3" w:rsidP="00A63590">
            <w:pPr>
              <w:rPr>
                <w:b/>
              </w:rPr>
            </w:pPr>
            <w:r w:rsidRPr="00C674B3">
              <w:rPr>
                <w:b/>
              </w:rPr>
              <w:t>Music</w:t>
            </w:r>
          </w:p>
        </w:tc>
        <w:tc>
          <w:tcPr>
            <w:tcW w:w="3685" w:type="dxa"/>
          </w:tcPr>
          <w:p w:rsidR="00C674B3" w:rsidRDefault="00C674B3" w:rsidP="00A63590">
            <w:r>
              <w:t>27.0%                       42.1%</w:t>
            </w:r>
          </w:p>
          <w:p w:rsidR="00C674B3" w:rsidRDefault="00C674B3" w:rsidP="00A63590">
            <w:r>
              <w:t>64.3%                       68.7%</w:t>
            </w:r>
          </w:p>
        </w:tc>
      </w:tr>
    </w:tbl>
    <w:p w:rsidR="0081592A" w:rsidRDefault="0081592A" w:rsidP="00A63590">
      <w:r>
        <w:t xml:space="preserve"> </w:t>
      </w:r>
    </w:p>
    <w:p w:rsidR="00306C62" w:rsidRDefault="00F60CCD" w:rsidP="00A63590">
      <w:r>
        <w:t xml:space="preserve"> The results in the Arts subjects are exceptional.</w:t>
      </w:r>
      <w:r w:rsidR="00C3557F">
        <w:t xml:space="preserve"> The Art syllabus dates from 1969.</w:t>
      </w:r>
      <w:r>
        <w:t xml:space="preserve"> Fewer males do the subject </w:t>
      </w:r>
      <w:r w:rsidR="00B72699">
        <w:t xml:space="preserve">Higher </w:t>
      </w:r>
      <w:r>
        <w:t>Art</w:t>
      </w:r>
      <w:r w:rsidR="00931176">
        <w:t xml:space="preserve"> and t</w:t>
      </w:r>
      <w:r w:rsidR="00C3557F">
        <w:t>heir number</w:t>
      </w:r>
      <w:r w:rsidR="00931176">
        <w:t xml:space="preserve"> declined in 2015. </w:t>
      </w:r>
      <w:r w:rsidR="00306C62">
        <w:t>Those who do</w:t>
      </w:r>
      <w:r w:rsidR="00C674B3">
        <w:t>,</w:t>
      </w:r>
      <w:r w:rsidR="00306C62">
        <w:t xml:space="preserve"> lag</w:t>
      </w:r>
      <w:r w:rsidR="00C674B3">
        <w:t xml:space="preserve"> seriously</w:t>
      </w:r>
      <w:r w:rsidR="00306C62">
        <w:t xml:space="preserve"> behind the female candidates.</w:t>
      </w:r>
      <w:r w:rsidR="00931176">
        <w:t xml:space="preserve"> </w:t>
      </w:r>
      <w:r w:rsidR="00306C62">
        <w:t xml:space="preserve">Music, the subject with the </w:t>
      </w:r>
      <w:r w:rsidR="00931176">
        <w:t>larg</w:t>
      </w:r>
      <w:r w:rsidR="00306C62">
        <w:t>est p</w:t>
      </w:r>
      <w:r w:rsidR="00931176">
        <w:t>roport</w:t>
      </w:r>
      <w:r w:rsidR="00306C62">
        <w:t>ion at Higher level</w:t>
      </w:r>
      <w:r w:rsidR="00C674B3">
        <w:t>,</w:t>
      </w:r>
      <w:r w:rsidR="00306C62">
        <w:t xml:space="preserve"> ha</w:t>
      </w:r>
      <w:r w:rsidR="00C674B3">
        <w:t>d also</w:t>
      </w:r>
      <w:r w:rsidR="00306C62">
        <w:t xml:space="preserve"> the highest proportion of Higher A/B grades</w:t>
      </w:r>
      <w:r w:rsidR="00C674B3">
        <w:t xml:space="preserve"> in 2015.</w:t>
      </w:r>
      <w:r w:rsidR="00931176">
        <w:t xml:space="preserve"> Two in every three achieved a Higher A/B grade.</w:t>
      </w:r>
      <w:r w:rsidR="00080834">
        <w:t xml:space="preserve"> Clearly Music students are capable of </w:t>
      </w:r>
      <w:r w:rsidR="00FF3E02">
        <w:t>a higher standard examination.</w:t>
      </w:r>
    </w:p>
    <w:p w:rsidR="00C3557F" w:rsidRPr="00C3557F" w:rsidRDefault="00C3557F" w:rsidP="00A63590">
      <w:pPr>
        <w:rPr>
          <w:i/>
        </w:rPr>
      </w:pPr>
      <w:r>
        <w:t>(</w:t>
      </w:r>
      <w:r w:rsidRPr="00C3557F">
        <w:rPr>
          <w:i/>
        </w:rPr>
        <w:t>Of those receiving undergraduate awards in 201</w:t>
      </w:r>
      <w:r w:rsidR="00BC344E">
        <w:rPr>
          <w:i/>
        </w:rPr>
        <w:t>4</w:t>
      </w:r>
      <w:r w:rsidRPr="00C3557F">
        <w:rPr>
          <w:i/>
        </w:rPr>
        <w:t xml:space="preserve"> in Humanities and Arts – including languages – </w:t>
      </w:r>
      <w:r w:rsidR="00BC344E">
        <w:rPr>
          <w:i/>
        </w:rPr>
        <w:t>40.4</w:t>
      </w:r>
      <w:r w:rsidRPr="00C3557F">
        <w:rPr>
          <w:i/>
        </w:rPr>
        <w:t xml:space="preserve">% were male and </w:t>
      </w:r>
      <w:r w:rsidR="00BC344E">
        <w:rPr>
          <w:i/>
        </w:rPr>
        <w:t>59.6%</w:t>
      </w:r>
      <w:r w:rsidRPr="00C3557F">
        <w:rPr>
          <w:i/>
        </w:rPr>
        <w:t xml:space="preserve"> female.)</w:t>
      </w:r>
    </w:p>
    <w:p w:rsidR="00B441EF" w:rsidRPr="00824147" w:rsidRDefault="00B441EF" w:rsidP="00A63590">
      <w:pPr>
        <w:rPr>
          <w:b/>
        </w:rPr>
      </w:pPr>
      <w:r w:rsidRPr="00824147">
        <w:rPr>
          <w:b/>
        </w:rPr>
        <w:t>Business Subjects and Home Economics</w:t>
      </w:r>
    </w:p>
    <w:p w:rsidR="00B441EF" w:rsidRDefault="00B441EF" w:rsidP="00A63590">
      <w:r>
        <w:t>To complete a discussion of Leaving Certificate subjects Table 11 gives information on Business related subjects and Home Economics.</w:t>
      </w:r>
    </w:p>
    <w:p w:rsidR="00B441EF" w:rsidRDefault="00B441EF" w:rsidP="00A63590">
      <w:pPr>
        <w:rPr>
          <w:b/>
        </w:rPr>
      </w:pPr>
      <w:r w:rsidRPr="00824147">
        <w:rPr>
          <w:b/>
        </w:rPr>
        <w:t xml:space="preserve">Table 11: </w:t>
      </w:r>
      <w:r w:rsidR="00824147" w:rsidRPr="00824147">
        <w:rPr>
          <w:b/>
        </w:rPr>
        <w:t>Business Related Subjects and Home Economics: Higher Level 2015</w:t>
      </w:r>
    </w:p>
    <w:tbl>
      <w:tblPr>
        <w:tblStyle w:val="TableGrid"/>
        <w:tblW w:w="0" w:type="auto"/>
        <w:tblLook w:val="04A0" w:firstRow="1" w:lastRow="0" w:firstColumn="1" w:lastColumn="0" w:noHBand="0" w:noVBand="1"/>
      </w:tblPr>
      <w:tblGrid>
        <w:gridCol w:w="3227"/>
        <w:gridCol w:w="2551"/>
        <w:gridCol w:w="3464"/>
      </w:tblGrid>
      <w:tr w:rsidR="00B1368E" w:rsidTr="00B1368E">
        <w:tc>
          <w:tcPr>
            <w:tcW w:w="3227" w:type="dxa"/>
          </w:tcPr>
          <w:p w:rsidR="00B1368E" w:rsidRDefault="00B1368E" w:rsidP="00A63590">
            <w:pPr>
              <w:rPr>
                <w:b/>
              </w:rPr>
            </w:pPr>
            <w:r>
              <w:rPr>
                <w:b/>
              </w:rPr>
              <w:t xml:space="preserve">         % At Higher</w:t>
            </w:r>
          </w:p>
          <w:p w:rsidR="00B1368E" w:rsidRDefault="00B1368E" w:rsidP="00A63590">
            <w:pPr>
              <w:rPr>
                <w:b/>
              </w:rPr>
            </w:pPr>
            <w:r>
              <w:rPr>
                <w:b/>
              </w:rPr>
              <w:t>Male                       Female</w:t>
            </w:r>
          </w:p>
        </w:tc>
        <w:tc>
          <w:tcPr>
            <w:tcW w:w="2551" w:type="dxa"/>
          </w:tcPr>
          <w:p w:rsidR="00B1368E" w:rsidRDefault="00B1368E" w:rsidP="00A63590">
            <w:pPr>
              <w:rPr>
                <w:b/>
              </w:rPr>
            </w:pPr>
            <w:r>
              <w:rPr>
                <w:b/>
              </w:rPr>
              <w:t>Subject</w:t>
            </w:r>
          </w:p>
        </w:tc>
        <w:tc>
          <w:tcPr>
            <w:tcW w:w="3464" w:type="dxa"/>
          </w:tcPr>
          <w:p w:rsidR="00B1368E" w:rsidRDefault="00B1368E" w:rsidP="00A63590">
            <w:pPr>
              <w:rPr>
                <w:b/>
              </w:rPr>
            </w:pPr>
            <w:r>
              <w:rPr>
                <w:b/>
              </w:rPr>
              <w:t xml:space="preserve">    Candidates 2015</w:t>
            </w:r>
          </w:p>
          <w:p w:rsidR="00B1368E" w:rsidRPr="00B1368E" w:rsidRDefault="00B1368E" w:rsidP="00A63590">
            <w:r>
              <w:rPr>
                <w:b/>
              </w:rPr>
              <w:t>Male                     Female</w:t>
            </w:r>
          </w:p>
        </w:tc>
      </w:tr>
      <w:tr w:rsidR="00B1368E" w:rsidTr="00B1368E">
        <w:tc>
          <w:tcPr>
            <w:tcW w:w="3227" w:type="dxa"/>
          </w:tcPr>
          <w:p w:rsidR="00B1368E" w:rsidRDefault="00B1368E" w:rsidP="00A63590">
            <w:r>
              <w:t>70.7%                         73.3%</w:t>
            </w:r>
          </w:p>
          <w:p w:rsidR="00B1368E" w:rsidRDefault="00B1368E" w:rsidP="00A63590">
            <w:r>
              <w:t>74.3%                         72.4%</w:t>
            </w:r>
          </w:p>
          <w:p w:rsidR="00B1368E" w:rsidRPr="00B1368E" w:rsidRDefault="00B1368E" w:rsidP="00A63590">
            <w:r>
              <w:t>80.5%                         81.8%</w:t>
            </w:r>
          </w:p>
        </w:tc>
        <w:tc>
          <w:tcPr>
            <w:tcW w:w="2551" w:type="dxa"/>
          </w:tcPr>
          <w:p w:rsidR="00B1368E" w:rsidRDefault="00B1368E" w:rsidP="00A63590">
            <w:pPr>
              <w:rPr>
                <w:b/>
              </w:rPr>
            </w:pPr>
            <w:r>
              <w:rPr>
                <w:b/>
              </w:rPr>
              <w:t>Business Studies</w:t>
            </w:r>
          </w:p>
          <w:p w:rsidR="00B1368E" w:rsidRDefault="00B1368E" w:rsidP="00A63590">
            <w:pPr>
              <w:rPr>
                <w:b/>
              </w:rPr>
            </w:pPr>
            <w:r>
              <w:rPr>
                <w:b/>
              </w:rPr>
              <w:t>Accountancy</w:t>
            </w:r>
          </w:p>
          <w:p w:rsidR="00B1368E" w:rsidRDefault="00B1368E" w:rsidP="00A63590">
            <w:pPr>
              <w:rPr>
                <w:b/>
              </w:rPr>
            </w:pPr>
            <w:r>
              <w:rPr>
                <w:b/>
              </w:rPr>
              <w:t>Economics</w:t>
            </w:r>
          </w:p>
        </w:tc>
        <w:tc>
          <w:tcPr>
            <w:tcW w:w="3464" w:type="dxa"/>
          </w:tcPr>
          <w:p w:rsidR="00B1368E" w:rsidRDefault="00B1368E" w:rsidP="00A63590">
            <w:r>
              <w:t>5,801                     6,353</w:t>
            </w:r>
          </w:p>
          <w:p w:rsidR="00B1368E" w:rsidRDefault="00B1368E" w:rsidP="00A63590">
            <w:r>
              <w:t>2,403                     2,345</w:t>
            </w:r>
          </w:p>
          <w:p w:rsidR="00B1368E" w:rsidRPr="00B1368E" w:rsidRDefault="00B1368E" w:rsidP="00A63590">
            <w:r>
              <w:t>2,618                     1,470</w:t>
            </w:r>
          </w:p>
        </w:tc>
      </w:tr>
      <w:tr w:rsidR="00B1368E" w:rsidTr="00B1368E">
        <w:tc>
          <w:tcPr>
            <w:tcW w:w="3227" w:type="dxa"/>
          </w:tcPr>
          <w:p w:rsidR="00B1368E" w:rsidRPr="00B1368E" w:rsidRDefault="00B1368E" w:rsidP="00A63590">
            <w:r>
              <w:t>49.7%                         76.6%</w:t>
            </w:r>
          </w:p>
        </w:tc>
        <w:tc>
          <w:tcPr>
            <w:tcW w:w="2551" w:type="dxa"/>
          </w:tcPr>
          <w:p w:rsidR="00B1368E" w:rsidRDefault="00B1368E" w:rsidP="00A63590">
            <w:pPr>
              <w:rPr>
                <w:b/>
              </w:rPr>
            </w:pPr>
            <w:r>
              <w:rPr>
                <w:b/>
              </w:rPr>
              <w:t>Home Economics</w:t>
            </w:r>
          </w:p>
        </w:tc>
        <w:tc>
          <w:tcPr>
            <w:tcW w:w="3464" w:type="dxa"/>
          </w:tcPr>
          <w:p w:rsidR="00B1368E" w:rsidRPr="00B1368E" w:rsidRDefault="00B1368E" w:rsidP="00A63590">
            <w:r>
              <w:rPr>
                <w:b/>
              </w:rPr>
              <w:t xml:space="preserve">  </w:t>
            </w:r>
            <w:r>
              <w:t xml:space="preserve"> 659                     8,095</w:t>
            </w:r>
          </w:p>
        </w:tc>
      </w:tr>
    </w:tbl>
    <w:p w:rsidR="00B1368E" w:rsidRDefault="00B1368E" w:rsidP="00A63590">
      <w:pPr>
        <w:rPr>
          <w:b/>
        </w:rPr>
      </w:pPr>
    </w:p>
    <w:p w:rsidR="00A211DC" w:rsidRDefault="00B1368E" w:rsidP="00A63590">
      <w:r>
        <w:t xml:space="preserve">Business Studies is the dominant </w:t>
      </w:r>
      <w:r w:rsidR="00A211DC">
        <w:t xml:space="preserve">Business subject in terms of enrolment. </w:t>
      </w:r>
      <w:r w:rsidR="008518DF">
        <w:t xml:space="preserve">The subject Accountancy is exceptional in that a higher </w:t>
      </w:r>
      <w:r w:rsidR="008518DF" w:rsidRPr="00B37813">
        <w:rPr>
          <w:i/>
        </w:rPr>
        <w:t>proportion</w:t>
      </w:r>
      <w:r w:rsidR="008518DF">
        <w:t xml:space="preserve"> of males took the Higher Examination. </w:t>
      </w:r>
      <w:r w:rsidR="00A211DC">
        <w:t xml:space="preserve">In the subject Economics, where males form a majority, a </w:t>
      </w:r>
      <w:r w:rsidR="00DF65DD">
        <w:t xml:space="preserve">very </w:t>
      </w:r>
      <w:r w:rsidR="00A211DC">
        <w:t xml:space="preserve">high proportion of candidates choose the Higher course. The 2015 Predictability Study of the Leaving Certificate tells us that the Economics syllabus was </w:t>
      </w:r>
      <w:r w:rsidR="00F877A5">
        <w:t xml:space="preserve">designed </w:t>
      </w:r>
      <w:r w:rsidR="00A211DC">
        <w:t>in 1969. Since then</w:t>
      </w:r>
      <w:r w:rsidR="00961A81">
        <w:t>,</w:t>
      </w:r>
      <w:r w:rsidR="00A211DC">
        <w:t xml:space="preserve"> the Nobel Prize in Economics has been conferred on 75 Laureates a</w:t>
      </w:r>
      <w:r w:rsidR="00DF65DD">
        <w:t>t</w:t>
      </w:r>
      <w:r w:rsidR="00A211DC">
        <w:t xml:space="preserve"> 46 ceremonies</w:t>
      </w:r>
      <w:r w:rsidR="00DF65DD">
        <w:t>,</w:t>
      </w:r>
      <w:r w:rsidR="00A211DC">
        <w:t xml:space="preserve"> supportive of the view that the subject has developed since that </w:t>
      </w:r>
      <w:r w:rsidR="00F877A5">
        <w:t>syllabus was written</w:t>
      </w:r>
      <w:r w:rsidR="00A211DC">
        <w:t>.</w:t>
      </w:r>
      <w:r w:rsidR="009D71CE">
        <w:t xml:space="preserve"> (Another subject, Agricultural Economics, had a small enrolment.)</w:t>
      </w:r>
      <w:r w:rsidR="00A211DC">
        <w:t xml:space="preserve"> </w:t>
      </w:r>
      <w:r w:rsidR="008518DF">
        <w:t>A low % of males</w:t>
      </w:r>
      <w:r w:rsidR="00B72699">
        <w:t xml:space="preserve"> doing Higher Home Economics</w:t>
      </w:r>
      <w:r w:rsidR="008518DF">
        <w:t xml:space="preserve"> got A/B grades</w:t>
      </w:r>
      <w:r w:rsidR="00F877A5">
        <w:t xml:space="preserve"> (Table 12)</w:t>
      </w:r>
      <w:r w:rsidR="008518DF">
        <w:t>.</w:t>
      </w:r>
    </w:p>
    <w:p w:rsidR="00A211DC" w:rsidRPr="0008451F" w:rsidRDefault="00A211DC" w:rsidP="00A63590">
      <w:pPr>
        <w:rPr>
          <w:b/>
        </w:rPr>
      </w:pPr>
      <w:r w:rsidRPr="0008451F">
        <w:rPr>
          <w:b/>
        </w:rPr>
        <w:t>Table 12: Business Subjects and Home Economics: Higher A/B grades</w:t>
      </w:r>
    </w:p>
    <w:tbl>
      <w:tblPr>
        <w:tblStyle w:val="TableGrid"/>
        <w:tblW w:w="0" w:type="auto"/>
        <w:tblInd w:w="1384" w:type="dxa"/>
        <w:tblLook w:val="04A0" w:firstRow="1" w:lastRow="0" w:firstColumn="1" w:lastColumn="0" w:noHBand="0" w:noVBand="1"/>
      </w:tblPr>
      <w:tblGrid>
        <w:gridCol w:w="3237"/>
        <w:gridCol w:w="3709"/>
      </w:tblGrid>
      <w:tr w:rsidR="00A211DC" w:rsidTr="0008451F">
        <w:tc>
          <w:tcPr>
            <w:tcW w:w="3237" w:type="dxa"/>
          </w:tcPr>
          <w:p w:rsidR="00A211DC" w:rsidRPr="0008451F" w:rsidRDefault="00A211DC" w:rsidP="00A63590">
            <w:pPr>
              <w:rPr>
                <w:b/>
              </w:rPr>
            </w:pPr>
            <w:r w:rsidRPr="0008451F">
              <w:rPr>
                <w:b/>
              </w:rPr>
              <w:t>Subject</w:t>
            </w:r>
          </w:p>
        </w:tc>
        <w:tc>
          <w:tcPr>
            <w:tcW w:w="3709" w:type="dxa"/>
          </w:tcPr>
          <w:p w:rsidR="00A211DC" w:rsidRPr="0008451F" w:rsidRDefault="0008451F" w:rsidP="00A63590">
            <w:pPr>
              <w:rPr>
                <w:b/>
              </w:rPr>
            </w:pPr>
            <w:r>
              <w:t xml:space="preserve">     </w:t>
            </w:r>
            <w:r w:rsidR="00A211DC" w:rsidRPr="0008451F">
              <w:rPr>
                <w:b/>
              </w:rPr>
              <w:t>% Higher A/B Grades</w:t>
            </w:r>
          </w:p>
          <w:p w:rsidR="00A211DC" w:rsidRDefault="00A211DC" w:rsidP="00A63590">
            <w:r>
              <w:t>Male                              Female</w:t>
            </w:r>
          </w:p>
        </w:tc>
      </w:tr>
      <w:tr w:rsidR="00A211DC" w:rsidTr="0008451F">
        <w:tc>
          <w:tcPr>
            <w:tcW w:w="3237" w:type="dxa"/>
          </w:tcPr>
          <w:p w:rsidR="00A211DC" w:rsidRPr="0008451F" w:rsidRDefault="00A211DC" w:rsidP="00A63590">
            <w:pPr>
              <w:rPr>
                <w:b/>
              </w:rPr>
            </w:pPr>
            <w:r w:rsidRPr="0008451F">
              <w:rPr>
                <w:b/>
              </w:rPr>
              <w:t>Business Studies</w:t>
            </w:r>
          </w:p>
          <w:p w:rsidR="00A211DC" w:rsidRPr="0008451F" w:rsidRDefault="00A211DC" w:rsidP="00A63590">
            <w:pPr>
              <w:rPr>
                <w:b/>
              </w:rPr>
            </w:pPr>
            <w:r w:rsidRPr="0008451F">
              <w:rPr>
                <w:b/>
              </w:rPr>
              <w:t>Accountancy</w:t>
            </w:r>
          </w:p>
          <w:p w:rsidR="00A211DC" w:rsidRPr="0008451F" w:rsidRDefault="00A211DC" w:rsidP="00A63590">
            <w:pPr>
              <w:rPr>
                <w:b/>
              </w:rPr>
            </w:pPr>
            <w:r w:rsidRPr="0008451F">
              <w:rPr>
                <w:b/>
              </w:rPr>
              <w:t>Economics</w:t>
            </w:r>
          </w:p>
        </w:tc>
        <w:tc>
          <w:tcPr>
            <w:tcW w:w="3709" w:type="dxa"/>
          </w:tcPr>
          <w:p w:rsidR="00A211DC" w:rsidRDefault="00A211DC" w:rsidP="00A63590">
            <w:r>
              <w:t>37.5%                           41.4%</w:t>
            </w:r>
          </w:p>
          <w:p w:rsidR="00A211DC" w:rsidRDefault="00A211DC" w:rsidP="00A63590">
            <w:r>
              <w:t>52.7%                           52.3%</w:t>
            </w:r>
          </w:p>
          <w:p w:rsidR="00A211DC" w:rsidRDefault="00A211DC" w:rsidP="00A63590">
            <w:r>
              <w:t>41.1%                           45.0%</w:t>
            </w:r>
          </w:p>
        </w:tc>
      </w:tr>
      <w:tr w:rsidR="00A211DC" w:rsidTr="0008451F">
        <w:tc>
          <w:tcPr>
            <w:tcW w:w="3237" w:type="dxa"/>
          </w:tcPr>
          <w:p w:rsidR="00A211DC" w:rsidRPr="0008451F" w:rsidRDefault="00A211DC" w:rsidP="00A63590">
            <w:pPr>
              <w:rPr>
                <w:b/>
              </w:rPr>
            </w:pPr>
            <w:r w:rsidRPr="0008451F">
              <w:rPr>
                <w:b/>
              </w:rPr>
              <w:t>Home Economics</w:t>
            </w:r>
          </w:p>
        </w:tc>
        <w:tc>
          <w:tcPr>
            <w:tcW w:w="3709" w:type="dxa"/>
          </w:tcPr>
          <w:p w:rsidR="00A211DC" w:rsidRDefault="0008451F" w:rsidP="00A63590">
            <w:r>
              <w:t>24.0%                           45.4%</w:t>
            </w:r>
          </w:p>
        </w:tc>
      </w:tr>
    </w:tbl>
    <w:p w:rsidR="00A211DC" w:rsidRDefault="00A211DC" w:rsidP="00A63590"/>
    <w:p w:rsidR="000260A4" w:rsidRPr="000260A4" w:rsidRDefault="000260A4" w:rsidP="00A63590">
      <w:pPr>
        <w:rPr>
          <w:b/>
        </w:rPr>
      </w:pPr>
      <w:r w:rsidRPr="000260A4">
        <w:rPr>
          <w:b/>
        </w:rPr>
        <w:t>New 2017 Points System</w:t>
      </w:r>
    </w:p>
    <w:p w:rsidR="000260A4" w:rsidRDefault="000260A4" w:rsidP="00A63590">
      <w:r>
        <w:t>A new grading system, with H and O grades at 10% intervals , is to be introduced in 2017. In that system the grouped grades of Tables 5 and 7 will read H1.H2.H3, H4.H5.H6, O1.O2.O3 and O4.O5.</w:t>
      </w:r>
      <w:r w:rsidR="00763F8C">
        <w:t>O</w:t>
      </w:r>
      <w:r>
        <w:t>6.</w:t>
      </w:r>
      <w:r w:rsidR="00A50496">
        <w:t xml:space="preserve"> Accompanying this will be a new Points System.</w:t>
      </w:r>
    </w:p>
    <w:p w:rsidR="00763F8C" w:rsidRDefault="000260A4" w:rsidP="00A63590">
      <w:r>
        <w:t>A new feature of the Points System from 2017 will be the award of points for the</w:t>
      </w:r>
      <w:r w:rsidR="006B3BE9">
        <w:t xml:space="preserve"> first time for achieving 30-39% at Higher Level,</w:t>
      </w:r>
      <w:r w:rsidR="001C4153">
        <w:t xml:space="preserve"> the new H7 grade.</w:t>
      </w:r>
      <w:r w:rsidR="006B3BE9">
        <w:t xml:space="preserve"> </w:t>
      </w:r>
      <w:r w:rsidR="001C4153">
        <w:t>This is intended</w:t>
      </w:r>
      <w:r w:rsidR="00763F8C">
        <w:t xml:space="preserve"> </w:t>
      </w:r>
      <w:r>
        <w:t xml:space="preserve">as an incentive to students to take the Higher Level option. </w:t>
      </w:r>
      <w:r w:rsidR="00763F8C">
        <w:t xml:space="preserve">(It </w:t>
      </w:r>
      <w:r w:rsidR="006B3BE9">
        <w:t>may</w:t>
      </w:r>
      <w:r w:rsidR="00763F8C">
        <w:t xml:space="preserve"> also, unintentionally</w:t>
      </w:r>
      <w:r w:rsidR="006B3BE9">
        <w:t xml:space="preserve"> but importantly</w:t>
      </w:r>
      <w:r w:rsidR="00763F8C">
        <w:t>, provide an incentive to underperformance by some Higher Level students through providing a lower</w:t>
      </w:r>
      <w:r w:rsidR="00173DEE">
        <w:t>,</w:t>
      </w:r>
      <w:r w:rsidR="00763F8C">
        <w:t xml:space="preserve"> points</w:t>
      </w:r>
      <w:r w:rsidR="00173DEE">
        <w:t xml:space="preserve"> yielding,</w:t>
      </w:r>
      <w:r w:rsidR="00763F8C">
        <w:t xml:space="preserve"> safety net.)</w:t>
      </w:r>
      <w:r w:rsidR="001C4153">
        <w:t xml:space="preserve"> The points for H7, which overlaps the present E grade, will equal those for O3 (70-79%).</w:t>
      </w:r>
      <w:r w:rsidR="00763F8C">
        <w:t xml:space="preserve"> </w:t>
      </w:r>
    </w:p>
    <w:p w:rsidR="000260A4" w:rsidRDefault="000260A4" w:rsidP="00A63590">
      <w:r>
        <w:t xml:space="preserve">Table 1 illustrates the major differences by subject in Higher </w:t>
      </w:r>
      <w:r w:rsidR="00A50496">
        <w:t>L</w:t>
      </w:r>
      <w:r>
        <w:t>evel choices. Languages</w:t>
      </w:r>
      <w:r w:rsidR="00A50496">
        <w:t>, at the lower end,</w:t>
      </w:r>
      <w:r>
        <w:t xml:space="preserve"> contrast strongly with, say, Engineering subjects or Art subjects, a contrast that may reflect inherent or perceived comparative difficulty.</w:t>
      </w:r>
      <w:r w:rsidR="001C4153">
        <w:t xml:space="preserve"> Important issues of level purpose and choice, subject by subject, need to be discussed for the 2017 Leaving Certificate.</w:t>
      </w:r>
      <w:r>
        <w:t xml:space="preserve"> </w:t>
      </w:r>
    </w:p>
    <w:p w:rsidR="000847A5" w:rsidRDefault="000260A4" w:rsidP="00A63590">
      <w:r>
        <w:t xml:space="preserve">The two subjects with the lowest Higher Level choice, Mathematics and Irish, </w:t>
      </w:r>
      <w:r w:rsidR="000847A5">
        <w:t>have both increased their Higher proportion in recent years.</w:t>
      </w:r>
    </w:p>
    <w:p w:rsidR="000260A4" w:rsidRDefault="000847A5" w:rsidP="000847A5">
      <w:pPr>
        <w:pStyle w:val="ListParagraph"/>
        <w:numPr>
          <w:ilvl w:val="0"/>
          <w:numId w:val="3"/>
        </w:numPr>
      </w:pPr>
      <w:r>
        <w:t>In Mathematics the result pattern has changed (Table 5). The real need now is to increase Ordinary level grade</w:t>
      </w:r>
      <w:r w:rsidR="00A50496">
        <w:t xml:space="preserve"> achievement</w:t>
      </w:r>
      <w:r>
        <w:t>, so important to many Technical Courses and careers.</w:t>
      </w:r>
    </w:p>
    <w:p w:rsidR="000847A5" w:rsidRDefault="000847A5" w:rsidP="000847A5">
      <w:pPr>
        <w:pStyle w:val="ListParagraph"/>
        <w:numPr>
          <w:ilvl w:val="0"/>
          <w:numId w:val="3"/>
        </w:numPr>
      </w:pPr>
      <w:r>
        <w:t xml:space="preserve">In Irish (Tables 7 and 8) the </w:t>
      </w:r>
      <w:r w:rsidR="00763F8C">
        <w:t xml:space="preserve">2015 </w:t>
      </w:r>
      <w:r>
        <w:t>result patterns, different for males and females, require explanation.</w:t>
      </w:r>
    </w:p>
    <w:p w:rsidR="000847A5" w:rsidRDefault="000847A5" w:rsidP="000847A5">
      <w:pPr>
        <w:pStyle w:val="ListParagraph"/>
        <w:numPr>
          <w:ilvl w:val="0"/>
          <w:numId w:val="3"/>
        </w:numPr>
      </w:pPr>
      <w:r>
        <w:t>English, the “universal</w:t>
      </w:r>
      <w:r w:rsidR="00763F8C">
        <w:t>”</w:t>
      </w:r>
      <w:r>
        <w:t xml:space="preserve"> subject, has the highest number of Higher Level entries and yet</w:t>
      </w:r>
      <w:r w:rsidR="00A50496">
        <w:t>,</w:t>
      </w:r>
      <w:r>
        <w:t xml:space="preserve"> in 2015</w:t>
      </w:r>
      <w:r w:rsidR="00A50496">
        <w:t>,</w:t>
      </w:r>
      <w:r>
        <w:t xml:space="preserve"> of the 6,900+ females who did its Ordinary Level</w:t>
      </w:r>
      <w:r w:rsidR="006B3BE9">
        <w:t xml:space="preserve"> 621, 9.0%,</w:t>
      </w:r>
      <w:r>
        <w:t xml:space="preserve"> got an A grade.</w:t>
      </w:r>
    </w:p>
    <w:p w:rsidR="000847A5" w:rsidRDefault="000847A5" w:rsidP="000847A5">
      <w:r>
        <w:lastRenderedPageBreak/>
        <w:t xml:space="preserve">The new 2017 points for the H7 grade makes it interesting to examine the proportions of 2015 Higher students who received an </w:t>
      </w:r>
      <w:r w:rsidR="002F3661">
        <w:t>E</w:t>
      </w:r>
      <w:r>
        <w:t xml:space="preserve"> grade. It is also instructive to examine the percentage at Ordinary</w:t>
      </w:r>
      <w:r w:rsidR="00A50496">
        <w:t xml:space="preserve"> Level who received an A grade</w:t>
      </w:r>
      <w:r w:rsidR="00763F8C">
        <w:t xml:space="preserve">, prime targets </w:t>
      </w:r>
      <w:r w:rsidR="00A50496">
        <w:t>for</w:t>
      </w:r>
      <w:r w:rsidR="00763F8C">
        <w:t xml:space="preserve"> any</w:t>
      </w:r>
      <w:r>
        <w:t xml:space="preserve"> incentive to switch to Higher Level.</w:t>
      </w:r>
      <w:r w:rsidR="00162EF8">
        <w:t xml:space="preserve"> Table 13 shows the top ten </w:t>
      </w:r>
      <w:r w:rsidR="0094371B">
        <w:t xml:space="preserve">major </w:t>
      </w:r>
      <w:r w:rsidR="00162EF8">
        <w:t xml:space="preserve">subjects ranked both by the percentage of </w:t>
      </w:r>
      <w:r w:rsidR="00763F8C">
        <w:t xml:space="preserve">Higher </w:t>
      </w:r>
      <w:r w:rsidR="00162EF8">
        <w:t>students getting Higher E grade and the percentage of Ordinary Level students getting A grades in 2015.</w:t>
      </w:r>
    </w:p>
    <w:p w:rsidR="00162EF8" w:rsidRPr="00162EF8" w:rsidRDefault="00162EF8" w:rsidP="000847A5">
      <w:pPr>
        <w:rPr>
          <w:b/>
        </w:rPr>
      </w:pPr>
      <w:r w:rsidRPr="00162EF8">
        <w:rPr>
          <w:b/>
        </w:rPr>
        <w:t xml:space="preserve">Table 13:    % at E Grade Higher:       % at A </w:t>
      </w:r>
      <w:r w:rsidR="00763F8C">
        <w:rPr>
          <w:b/>
        </w:rPr>
        <w:t>G</w:t>
      </w:r>
      <w:r w:rsidRPr="00162EF8">
        <w:rPr>
          <w:b/>
        </w:rPr>
        <w:t>rade Ordinary:      2015</w:t>
      </w:r>
    </w:p>
    <w:tbl>
      <w:tblPr>
        <w:tblStyle w:val="TableGrid"/>
        <w:tblW w:w="0" w:type="auto"/>
        <w:tblLook w:val="04A0" w:firstRow="1" w:lastRow="0" w:firstColumn="1" w:lastColumn="0" w:noHBand="0" w:noVBand="1"/>
      </w:tblPr>
      <w:tblGrid>
        <w:gridCol w:w="3369"/>
        <w:gridCol w:w="1984"/>
        <w:gridCol w:w="3889"/>
      </w:tblGrid>
      <w:tr w:rsidR="00162EF8" w:rsidTr="00162EF8">
        <w:tc>
          <w:tcPr>
            <w:tcW w:w="3369" w:type="dxa"/>
          </w:tcPr>
          <w:p w:rsidR="00162EF8" w:rsidRPr="00162EF8" w:rsidRDefault="00162EF8" w:rsidP="000847A5">
            <w:pPr>
              <w:rPr>
                <w:b/>
              </w:rPr>
            </w:pPr>
            <w:r w:rsidRPr="00162EF8">
              <w:rPr>
                <w:b/>
              </w:rPr>
              <w:t>% at E Grade Higher</w:t>
            </w:r>
          </w:p>
        </w:tc>
        <w:tc>
          <w:tcPr>
            <w:tcW w:w="1984" w:type="dxa"/>
          </w:tcPr>
          <w:p w:rsidR="00162EF8" w:rsidRPr="00162EF8" w:rsidRDefault="00162EF8" w:rsidP="000847A5">
            <w:pPr>
              <w:rPr>
                <w:b/>
              </w:rPr>
            </w:pPr>
            <w:r w:rsidRPr="00162EF8">
              <w:rPr>
                <w:b/>
              </w:rPr>
              <w:t>RANK</w:t>
            </w:r>
          </w:p>
        </w:tc>
        <w:tc>
          <w:tcPr>
            <w:tcW w:w="3889" w:type="dxa"/>
          </w:tcPr>
          <w:p w:rsidR="00162EF8" w:rsidRPr="00162EF8" w:rsidRDefault="00162EF8" w:rsidP="000847A5">
            <w:pPr>
              <w:rPr>
                <w:b/>
              </w:rPr>
            </w:pPr>
            <w:r w:rsidRPr="00162EF8">
              <w:rPr>
                <w:b/>
              </w:rPr>
              <w:t>% at A Grade Ordinary</w:t>
            </w:r>
          </w:p>
        </w:tc>
      </w:tr>
      <w:tr w:rsidR="00162EF8" w:rsidTr="00162EF8">
        <w:tc>
          <w:tcPr>
            <w:tcW w:w="3369" w:type="dxa"/>
          </w:tcPr>
          <w:p w:rsidR="00162EF8" w:rsidRDefault="00162EF8" w:rsidP="000847A5">
            <w:r>
              <w:t xml:space="preserve">Physics          </w:t>
            </w:r>
            <w:r w:rsidR="00506064">
              <w:t xml:space="preserve">     </w:t>
            </w:r>
            <w:r>
              <w:t>7.2%</w:t>
            </w:r>
          </w:p>
          <w:p w:rsidR="00162EF8" w:rsidRDefault="00162EF8" w:rsidP="000847A5">
            <w:r>
              <w:t xml:space="preserve">Agri.Science  </w:t>
            </w:r>
            <w:r w:rsidR="00506064">
              <w:t xml:space="preserve">    </w:t>
            </w:r>
            <w:r>
              <w:t>6.8%</w:t>
            </w:r>
          </w:p>
          <w:p w:rsidR="00162EF8" w:rsidRDefault="00162EF8" w:rsidP="000847A5">
            <w:r>
              <w:t xml:space="preserve">Chemistry     </w:t>
            </w:r>
            <w:r w:rsidR="00506064">
              <w:t xml:space="preserve">     </w:t>
            </w:r>
            <w:r>
              <w:t>6.3%</w:t>
            </w:r>
          </w:p>
          <w:p w:rsidR="00162EF8" w:rsidRDefault="00162EF8" w:rsidP="000847A5">
            <w:r>
              <w:t xml:space="preserve">Business        </w:t>
            </w:r>
            <w:r w:rsidR="00506064">
              <w:t xml:space="preserve">    </w:t>
            </w:r>
            <w:r>
              <w:t>6.2%</w:t>
            </w:r>
          </w:p>
          <w:p w:rsidR="00162EF8" w:rsidRDefault="00162EF8" w:rsidP="000847A5">
            <w:r>
              <w:t xml:space="preserve">Accounting   </w:t>
            </w:r>
            <w:r w:rsidR="00506064">
              <w:t xml:space="preserve">     </w:t>
            </w:r>
            <w:r>
              <w:t>5.2%</w:t>
            </w:r>
          </w:p>
        </w:tc>
        <w:tc>
          <w:tcPr>
            <w:tcW w:w="1984" w:type="dxa"/>
          </w:tcPr>
          <w:p w:rsidR="00162EF8" w:rsidRPr="00162EF8" w:rsidRDefault="00162EF8" w:rsidP="000847A5">
            <w:pPr>
              <w:rPr>
                <w:b/>
              </w:rPr>
            </w:pPr>
            <w:r w:rsidRPr="00162EF8">
              <w:rPr>
                <w:b/>
              </w:rPr>
              <w:t>1</w:t>
            </w:r>
          </w:p>
          <w:p w:rsidR="00162EF8" w:rsidRPr="00162EF8" w:rsidRDefault="00162EF8" w:rsidP="000847A5">
            <w:pPr>
              <w:rPr>
                <w:b/>
              </w:rPr>
            </w:pPr>
            <w:r w:rsidRPr="00162EF8">
              <w:rPr>
                <w:b/>
              </w:rPr>
              <w:t>2</w:t>
            </w:r>
          </w:p>
          <w:p w:rsidR="00162EF8" w:rsidRPr="00162EF8" w:rsidRDefault="00162EF8" w:rsidP="000847A5">
            <w:pPr>
              <w:rPr>
                <w:b/>
              </w:rPr>
            </w:pPr>
            <w:r w:rsidRPr="00162EF8">
              <w:rPr>
                <w:b/>
              </w:rPr>
              <w:t>3</w:t>
            </w:r>
          </w:p>
          <w:p w:rsidR="00162EF8" w:rsidRPr="00162EF8" w:rsidRDefault="00162EF8" w:rsidP="000847A5">
            <w:pPr>
              <w:rPr>
                <w:b/>
              </w:rPr>
            </w:pPr>
            <w:r w:rsidRPr="00162EF8">
              <w:rPr>
                <w:b/>
              </w:rPr>
              <w:t>4</w:t>
            </w:r>
          </w:p>
          <w:p w:rsidR="00162EF8" w:rsidRPr="00162EF8" w:rsidRDefault="00162EF8" w:rsidP="000847A5">
            <w:pPr>
              <w:rPr>
                <w:b/>
              </w:rPr>
            </w:pPr>
            <w:r w:rsidRPr="00162EF8">
              <w:rPr>
                <w:b/>
              </w:rPr>
              <w:t>5</w:t>
            </w:r>
          </w:p>
        </w:tc>
        <w:tc>
          <w:tcPr>
            <w:tcW w:w="3889" w:type="dxa"/>
          </w:tcPr>
          <w:p w:rsidR="00162EF8" w:rsidRDefault="00162EF8" w:rsidP="000847A5">
            <w:r>
              <w:t xml:space="preserve">Applied </w:t>
            </w:r>
            <w:r w:rsidR="00506064">
              <w:t>M</w:t>
            </w:r>
            <w:r>
              <w:t>aths    36.9%</w:t>
            </w:r>
          </w:p>
          <w:p w:rsidR="00162EF8" w:rsidRDefault="00162EF8" w:rsidP="000847A5">
            <w:r>
              <w:t xml:space="preserve">Accounting   </w:t>
            </w:r>
            <w:r w:rsidR="0079042B">
              <w:t xml:space="preserve">       </w:t>
            </w:r>
            <w:r>
              <w:t>18.3%</w:t>
            </w:r>
          </w:p>
          <w:p w:rsidR="00162EF8" w:rsidRDefault="00162EF8" w:rsidP="000847A5">
            <w:r>
              <w:t xml:space="preserve">Physics    </w:t>
            </w:r>
            <w:r w:rsidR="0079042B">
              <w:t xml:space="preserve">             </w:t>
            </w:r>
            <w:r>
              <w:t xml:space="preserve"> 14.4%</w:t>
            </w:r>
          </w:p>
          <w:p w:rsidR="00162EF8" w:rsidRDefault="00162EF8" w:rsidP="000847A5">
            <w:r>
              <w:t xml:space="preserve">History     </w:t>
            </w:r>
            <w:r w:rsidR="0079042B">
              <w:t xml:space="preserve">             </w:t>
            </w:r>
            <w:r>
              <w:t>14.3%</w:t>
            </w:r>
          </w:p>
          <w:p w:rsidR="00162EF8" w:rsidRDefault="00162EF8" w:rsidP="000847A5">
            <w:r>
              <w:t xml:space="preserve">Economics    </w:t>
            </w:r>
            <w:r w:rsidR="0079042B">
              <w:t xml:space="preserve">        </w:t>
            </w:r>
            <w:r>
              <w:t>11.2%</w:t>
            </w:r>
          </w:p>
        </w:tc>
      </w:tr>
      <w:tr w:rsidR="00162EF8" w:rsidTr="00162EF8">
        <w:tc>
          <w:tcPr>
            <w:tcW w:w="3369" w:type="dxa"/>
          </w:tcPr>
          <w:p w:rsidR="00162EF8" w:rsidRDefault="00162EF8" w:rsidP="00162EF8">
            <w:r>
              <w:t>Applied Maths   4.9%</w:t>
            </w:r>
          </w:p>
          <w:p w:rsidR="00162EF8" w:rsidRDefault="00162EF8" w:rsidP="00162EF8">
            <w:r>
              <w:t xml:space="preserve">Mathematics  </w:t>
            </w:r>
            <w:r w:rsidR="0079042B">
              <w:t xml:space="preserve">  </w:t>
            </w:r>
            <w:r>
              <w:t xml:space="preserve"> 4.5%</w:t>
            </w:r>
          </w:p>
          <w:p w:rsidR="00162EF8" w:rsidRDefault="00162EF8" w:rsidP="00162EF8">
            <w:r>
              <w:t xml:space="preserve">Economics    </w:t>
            </w:r>
            <w:r w:rsidR="0079042B">
              <w:t xml:space="preserve">     </w:t>
            </w:r>
            <w:r>
              <w:t>4.5%</w:t>
            </w:r>
          </w:p>
          <w:p w:rsidR="00162EF8" w:rsidRDefault="00162EF8" w:rsidP="00162EF8">
            <w:r>
              <w:t xml:space="preserve">Biology   </w:t>
            </w:r>
            <w:r w:rsidR="0079042B">
              <w:t xml:space="preserve">            </w:t>
            </w:r>
            <w:r>
              <w:t>4.3%</w:t>
            </w:r>
          </w:p>
          <w:p w:rsidR="00162EF8" w:rsidRDefault="00162EF8" w:rsidP="00162EF8">
            <w:r>
              <w:t xml:space="preserve">Construction   </w:t>
            </w:r>
            <w:r w:rsidR="0079042B">
              <w:t xml:space="preserve">  </w:t>
            </w:r>
            <w:r>
              <w:t>3.8%</w:t>
            </w:r>
          </w:p>
        </w:tc>
        <w:tc>
          <w:tcPr>
            <w:tcW w:w="1984" w:type="dxa"/>
          </w:tcPr>
          <w:p w:rsidR="00162EF8" w:rsidRPr="00162EF8" w:rsidRDefault="00162EF8" w:rsidP="000847A5">
            <w:pPr>
              <w:rPr>
                <w:b/>
              </w:rPr>
            </w:pPr>
            <w:r w:rsidRPr="00162EF8">
              <w:rPr>
                <w:b/>
              </w:rPr>
              <w:t>6</w:t>
            </w:r>
          </w:p>
          <w:p w:rsidR="00162EF8" w:rsidRPr="00162EF8" w:rsidRDefault="00162EF8" w:rsidP="000847A5">
            <w:pPr>
              <w:rPr>
                <w:b/>
              </w:rPr>
            </w:pPr>
            <w:r w:rsidRPr="00162EF8">
              <w:rPr>
                <w:b/>
              </w:rPr>
              <w:t>7</w:t>
            </w:r>
          </w:p>
          <w:p w:rsidR="00162EF8" w:rsidRPr="00162EF8" w:rsidRDefault="00162EF8" w:rsidP="000847A5">
            <w:pPr>
              <w:rPr>
                <w:b/>
              </w:rPr>
            </w:pPr>
            <w:r w:rsidRPr="00162EF8">
              <w:rPr>
                <w:b/>
              </w:rPr>
              <w:t>8</w:t>
            </w:r>
          </w:p>
          <w:p w:rsidR="00162EF8" w:rsidRPr="00162EF8" w:rsidRDefault="00162EF8" w:rsidP="000847A5">
            <w:pPr>
              <w:rPr>
                <w:b/>
              </w:rPr>
            </w:pPr>
            <w:r w:rsidRPr="00162EF8">
              <w:rPr>
                <w:b/>
              </w:rPr>
              <w:t>9</w:t>
            </w:r>
          </w:p>
          <w:p w:rsidR="00162EF8" w:rsidRPr="00162EF8" w:rsidRDefault="00162EF8" w:rsidP="000847A5">
            <w:pPr>
              <w:rPr>
                <w:b/>
              </w:rPr>
            </w:pPr>
            <w:r w:rsidRPr="00162EF8">
              <w:rPr>
                <w:b/>
              </w:rPr>
              <w:t>10</w:t>
            </w:r>
          </w:p>
        </w:tc>
        <w:tc>
          <w:tcPr>
            <w:tcW w:w="3889" w:type="dxa"/>
          </w:tcPr>
          <w:p w:rsidR="00162EF8" w:rsidRDefault="00162EF8" w:rsidP="000847A5">
            <w:r>
              <w:t xml:space="preserve">Business     </w:t>
            </w:r>
            <w:r w:rsidR="0079042B">
              <w:t xml:space="preserve">           </w:t>
            </w:r>
            <w:r>
              <w:t>10.5%</w:t>
            </w:r>
          </w:p>
          <w:p w:rsidR="00162EF8" w:rsidRDefault="00162EF8" w:rsidP="000847A5">
            <w:r>
              <w:t xml:space="preserve">Design/Comm.     </w:t>
            </w:r>
            <w:r w:rsidR="0079042B">
              <w:t xml:space="preserve"> </w:t>
            </w:r>
            <w:r>
              <w:t>9.6%</w:t>
            </w:r>
          </w:p>
          <w:p w:rsidR="00162EF8" w:rsidRDefault="00162EF8" w:rsidP="000847A5">
            <w:r>
              <w:t xml:space="preserve">English     </w:t>
            </w:r>
            <w:r w:rsidR="0079042B">
              <w:t xml:space="preserve">               </w:t>
            </w:r>
            <w:r>
              <w:t>7.1%</w:t>
            </w:r>
          </w:p>
          <w:p w:rsidR="00162EF8" w:rsidRDefault="00162EF8" w:rsidP="000847A5">
            <w:r>
              <w:t xml:space="preserve">Chemistry    </w:t>
            </w:r>
            <w:r w:rsidR="0079042B">
              <w:t xml:space="preserve">           </w:t>
            </w:r>
            <w:r>
              <w:t>6.4%</w:t>
            </w:r>
          </w:p>
          <w:p w:rsidR="00162EF8" w:rsidRDefault="00162EF8" w:rsidP="000847A5">
            <w:r>
              <w:t xml:space="preserve">Mathematics    </w:t>
            </w:r>
            <w:r w:rsidR="0079042B">
              <w:t xml:space="preserve">      </w:t>
            </w:r>
            <w:r>
              <w:t>5.5%</w:t>
            </w:r>
          </w:p>
        </w:tc>
      </w:tr>
    </w:tbl>
    <w:p w:rsidR="00162EF8" w:rsidRDefault="00162EF8" w:rsidP="000847A5"/>
    <w:p w:rsidR="0094371B" w:rsidRDefault="00173DEE" w:rsidP="000847A5">
      <w:r>
        <w:t>Three Science subjects have the largest proportion of Higher E grades</w:t>
      </w:r>
      <w:r w:rsidR="006B3BE9">
        <w:t>. Indeed</w:t>
      </w:r>
      <w:r w:rsidR="00620013">
        <w:t>,</w:t>
      </w:r>
      <w:r w:rsidR="006B3BE9">
        <w:t xml:space="preserve"> in 2015</w:t>
      </w:r>
      <w:r w:rsidR="00620013">
        <w:t>,</w:t>
      </w:r>
      <w:r w:rsidR="006B3BE9">
        <w:t xml:space="preserve"> of males who sat Higher Physics, Agricultural Science and Chemistry 10.6%, 9.8% and </w:t>
      </w:r>
      <w:r w:rsidR="0094371B">
        <w:t>9</w:t>
      </w:r>
      <w:r w:rsidR="006B3BE9">
        <w:t>.3</w:t>
      </w:r>
      <w:r w:rsidR="0094371B">
        <w:t>%</w:t>
      </w:r>
      <w:r w:rsidR="006B3BE9">
        <w:t xml:space="preserve"> respectively</w:t>
      </w:r>
      <w:r w:rsidR="0094371B">
        <w:t xml:space="preserve"> did not achieve a passing grade.</w:t>
      </w:r>
      <w:r w:rsidR="006B3BE9">
        <w:t xml:space="preserve"> </w:t>
      </w:r>
      <w:r>
        <w:t xml:space="preserve"> </w:t>
      </w:r>
    </w:p>
    <w:p w:rsidR="00173DEE" w:rsidRDefault="0094371B" w:rsidP="000847A5">
      <w:r>
        <w:t>T</w:t>
      </w:r>
      <w:r w:rsidR="00173DEE">
        <w:t xml:space="preserve">here are seven STEM subjects in the top ten </w:t>
      </w:r>
      <w:r w:rsidR="00620013">
        <w:t>E</w:t>
      </w:r>
      <w:r w:rsidR="001C4153">
        <w:t xml:space="preserve"> </w:t>
      </w:r>
      <w:r w:rsidR="00173DEE">
        <w:t>list. Seven subjects appear on both lists in Table 13</w:t>
      </w:r>
      <w:r w:rsidR="001C4153">
        <w:t>.</w:t>
      </w:r>
    </w:p>
    <w:p w:rsidR="00F34687" w:rsidRDefault="00173DEE" w:rsidP="000847A5">
      <w:r>
        <w:t>Physics in 2015 had the highest % of Higher students getting an E grade. Indeed of 4,196 males who took Higher Physics</w:t>
      </w:r>
      <w:r w:rsidR="00F34687">
        <w:t>,</w:t>
      </w:r>
      <w:r>
        <w:t xml:space="preserve"> 442 of them, 10.6%, did not get a passing grade. (In contrast, of 4,082 females taking Higher Music, 13 of them, 0.3%, did not pass!). A high proportion, 14.4%, of Ordinary Physics students</w:t>
      </w:r>
      <w:r w:rsidR="00F34687">
        <w:t xml:space="preserve"> got an A grade with 20.5% of the female candidates gaining this grade.</w:t>
      </w:r>
      <w:r w:rsidR="00A50496">
        <w:t xml:space="preserve"> (One fifth of female Ordinary Accounting students also got an A grade.) </w:t>
      </w:r>
    </w:p>
    <w:p w:rsidR="00F34687" w:rsidRDefault="00F34687" w:rsidP="000847A5">
      <w:r>
        <w:t xml:space="preserve">A smaller proportion of History students choose the Higher course </w:t>
      </w:r>
      <w:r w:rsidR="00620013">
        <w:t xml:space="preserve">(Table 9) </w:t>
      </w:r>
      <w:r>
        <w:t>compared to Geography</w:t>
      </w:r>
      <w:r w:rsidR="00620013">
        <w:t>.</w:t>
      </w:r>
      <w:r>
        <w:t xml:space="preserve"> Yet History has a much higher proportion, 14.3%</w:t>
      </w:r>
      <w:r w:rsidR="00A50496">
        <w:t>,</w:t>
      </w:r>
      <w:r>
        <w:t xml:space="preserve"> of Ordinary students getting an A grade compared to Geography (4.3%).</w:t>
      </w:r>
      <w:r w:rsidR="00173DEE">
        <w:t xml:space="preserve"> </w:t>
      </w:r>
    </w:p>
    <w:p w:rsidR="00F34687" w:rsidRDefault="00F34687" w:rsidP="000847A5">
      <w:r>
        <w:t xml:space="preserve">Languages, which generally have a lower Higher Level choice (Table 1), are not amongst the top ten subjects by % of E grades at Higher </w:t>
      </w:r>
      <w:r w:rsidR="00A50496">
        <w:t>L</w:t>
      </w:r>
      <w:r>
        <w:t>evel. Only English appears on the top ten Ordinary A Grade list.</w:t>
      </w:r>
    </w:p>
    <w:p w:rsidR="00763F8C" w:rsidRDefault="00F34687" w:rsidP="000847A5">
      <w:r>
        <w:t xml:space="preserve">On the left column E grade list, Mathematics is the only subject where the male % of E grades is less than the female %. On the right hand A grade list females have a larger % of A grades than males in 9 of the 10 subjects. The outlier Applied </w:t>
      </w:r>
      <w:r w:rsidR="00A832E1">
        <w:t>M</w:t>
      </w:r>
      <w:r>
        <w:t>athematics is the exception.</w:t>
      </w:r>
      <w:r w:rsidR="00173DEE">
        <w:t xml:space="preserve"> </w:t>
      </w:r>
    </w:p>
    <w:p w:rsidR="005203DC" w:rsidRPr="00E729A9" w:rsidRDefault="005203DC" w:rsidP="00A63590">
      <w:pPr>
        <w:rPr>
          <w:b/>
        </w:rPr>
      </w:pPr>
      <w:r w:rsidRPr="00E729A9">
        <w:rPr>
          <w:b/>
        </w:rPr>
        <w:t>Ranking of Subjects 2015</w:t>
      </w:r>
    </w:p>
    <w:p w:rsidR="005203DC" w:rsidRDefault="005203DC" w:rsidP="00A63590">
      <w:r>
        <w:t>Subjects can be ranked for male and female candidates by their number of examination entries in 2015 at Higher Level. Table 1</w:t>
      </w:r>
      <w:r w:rsidR="00011862">
        <w:t>4</w:t>
      </w:r>
      <w:r>
        <w:t xml:space="preserve"> gives that ranking.</w:t>
      </w:r>
    </w:p>
    <w:p w:rsidR="00217508" w:rsidRDefault="00011862" w:rsidP="00A63590">
      <w:r>
        <w:lastRenderedPageBreak/>
        <w:t>The ranking of table 14 shows both the the degree of overlap and difference in male and female subject choices. Both lists share four of the top five and seven of the top ten. The subject English is top on both lists</w:t>
      </w:r>
      <w:r w:rsidR="00217508">
        <w:t>. Irish and Mathematics retain their higher rankings of recent years on both lists.</w:t>
      </w:r>
    </w:p>
    <w:p w:rsidR="00011862" w:rsidRDefault="00217508" w:rsidP="00A63590">
      <w:r>
        <w:t>Again female choices are more concentrated.</w:t>
      </w:r>
      <w:r w:rsidR="00A50496">
        <w:t xml:space="preserve"> O</w:t>
      </w:r>
      <w:r>
        <w:t>f their choices</w:t>
      </w:r>
      <w:r w:rsidR="00A50496">
        <w:t xml:space="preserve"> 54.5%</w:t>
      </w:r>
      <w:r>
        <w:t xml:space="preserve"> are from five subjects, including three languages in the top four positions. Four out of five female choices come from ten subjects. </w:t>
      </w:r>
    </w:p>
    <w:p w:rsidR="005203DC" w:rsidRPr="00E729A9" w:rsidRDefault="005203DC" w:rsidP="00A63590">
      <w:r w:rsidRPr="00922B2F">
        <w:rPr>
          <w:b/>
        </w:rPr>
        <w:t>Table 1</w:t>
      </w:r>
      <w:r w:rsidR="00011862">
        <w:rPr>
          <w:b/>
        </w:rPr>
        <w:t>4</w:t>
      </w:r>
      <w:r w:rsidRPr="00922B2F">
        <w:rPr>
          <w:b/>
        </w:rPr>
        <w:t>: Higher Subject Entries 2015:  Male and Female</w:t>
      </w:r>
      <w:r w:rsidR="00F877A5">
        <w:rPr>
          <w:b/>
        </w:rPr>
        <w:t>:  Ranking</w:t>
      </w:r>
    </w:p>
    <w:tbl>
      <w:tblPr>
        <w:tblStyle w:val="TableGrid"/>
        <w:tblW w:w="0" w:type="auto"/>
        <w:tblLook w:val="04A0" w:firstRow="1" w:lastRow="0" w:firstColumn="1" w:lastColumn="0" w:noHBand="0" w:noVBand="1"/>
      </w:tblPr>
      <w:tblGrid>
        <w:gridCol w:w="1848"/>
        <w:gridCol w:w="2088"/>
        <w:gridCol w:w="1275"/>
        <w:gridCol w:w="2182"/>
        <w:gridCol w:w="1849"/>
      </w:tblGrid>
      <w:tr w:rsidR="005203DC" w:rsidTr="005203DC">
        <w:tc>
          <w:tcPr>
            <w:tcW w:w="1848" w:type="dxa"/>
          </w:tcPr>
          <w:p w:rsidR="005203DC" w:rsidRDefault="005203DC" w:rsidP="00A63590">
            <w:pPr>
              <w:rPr>
                <w:b/>
              </w:rPr>
            </w:pPr>
            <w:r w:rsidRPr="00922B2F">
              <w:rPr>
                <w:b/>
              </w:rPr>
              <w:t>Male Entries</w:t>
            </w:r>
          </w:p>
          <w:p w:rsidR="0055405A" w:rsidRPr="00922B2F" w:rsidRDefault="0055405A" w:rsidP="00A63590">
            <w:pPr>
              <w:rPr>
                <w:b/>
              </w:rPr>
            </w:pPr>
            <w:r>
              <w:rPr>
                <w:b/>
              </w:rPr>
              <w:t xml:space="preserve">                      %</w:t>
            </w:r>
          </w:p>
        </w:tc>
        <w:tc>
          <w:tcPr>
            <w:tcW w:w="2088" w:type="dxa"/>
          </w:tcPr>
          <w:p w:rsidR="005203DC" w:rsidRPr="00922B2F" w:rsidRDefault="005203DC" w:rsidP="00A63590">
            <w:pPr>
              <w:rPr>
                <w:b/>
              </w:rPr>
            </w:pPr>
            <w:r w:rsidRPr="00922B2F">
              <w:rPr>
                <w:b/>
              </w:rPr>
              <w:t>Male Subjects</w:t>
            </w:r>
          </w:p>
          <w:p w:rsidR="005203DC" w:rsidRDefault="005203DC" w:rsidP="00A63590">
            <w:r>
              <w:t>(Change since 2014)</w:t>
            </w:r>
          </w:p>
        </w:tc>
        <w:tc>
          <w:tcPr>
            <w:tcW w:w="1275" w:type="dxa"/>
          </w:tcPr>
          <w:p w:rsidR="005203DC" w:rsidRPr="00922B2F" w:rsidRDefault="005203DC" w:rsidP="00A63590">
            <w:pPr>
              <w:rPr>
                <w:b/>
              </w:rPr>
            </w:pPr>
            <w:r w:rsidRPr="00922B2F">
              <w:rPr>
                <w:b/>
              </w:rPr>
              <w:t>RANK</w:t>
            </w:r>
          </w:p>
        </w:tc>
        <w:tc>
          <w:tcPr>
            <w:tcW w:w="2182" w:type="dxa"/>
          </w:tcPr>
          <w:p w:rsidR="005203DC" w:rsidRPr="00922B2F" w:rsidRDefault="005203DC" w:rsidP="00A63590">
            <w:pPr>
              <w:rPr>
                <w:b/>
              </w:rPr>
            </w:pPr>
            <w:r w:rsidRPr="00922B2F">
              <w:rPr>
                <w:b/>
              </w:rPr>
              <w:t>Female Subjects</w:t>
            </w:r>
          </w:p>
          <w:p w:rsidR="005203DC" w:rsidRDefault="005203DC" w:rsidP="00A63590">
            <w:r>
              <w:t>(Change since 2014)</w:t>
            </w:r>
          </w:p>
        </w:tc>
        <w:tc>
          <w:tcPr>
            <w:tcW w:w="1849" w:type="dxa"/>
          </w:tcPr>
          <w:p w:rsidR="005203DC" w:rsidRPr="00922B2F" w:rsidRDefault="005203DC" w:rsidP="00A63590">
            <w:pPr>
              <w:rPr>
                <w:b/>
              </w:rPr>
            </w:pPr>
            <w:r w:rsidRPr="00922B2F">
              <w:rPr>
                <w:b/>
              </w:rPr>
              <w:t>Female</w:t>
            </w:r>
          </w:p>
          <w:p w:rsidR="005203DC" w:rsidRDefault="005203DC" w:rsidP="00A63590">
            <w:r w:rsidRPr="00922B2F">
              <w:rPr>
                <w:b/>
              </w:rPr>
              <w:t>Entries</w:t>
            </w:r>
            <w:r w:rsidR="0055405A">
              <w:rPr>
                <w:b/>
              </w:rPr>
              <w:t xml:space="preserve">         %</w:t>
            </w:r>
          </w:p>
        </w:tc>
      </w:tr>
      <w:tr w:rsidR="005203DC" w:rsidTr="005203DC">
        <w:tc>
          <w:tcPr>
            <w:tcW w:w="1848" w:type="dxa"/>
          </w:tcPr>
          <w:p w:rsidR="005203DC" w:rsidRDefault="004F3B5A" w:rsidP="00A63590">
            <w:r>
              <w:t>16,167</w:t>
            </w:r>
          </w:p>
          <w:p w:rsidR="004F3B5A" w:rsidRDefault="004F3B5A" w:rsidP="00A63590">
            <w:r>
              <w:t>10,520</w:t>
            </w:r>
          </w:p>
          <w:p w:rsidR="004F3B5A" w:rsidRDefault="004F3B5A" w:rsidP="00A63590">
            <w:r>
              <w:t xml:space="preserve"> 9,</w:t>
            </w:r>
            <w:r w:rsidR="00B57080">
              <w:t>6</w:t>
            </w:r>
            <w:r>
              <w:t>86</w:t>
            </w:r>
          </w:p>
          <w:p w:rsidR="004F3B5A" w:rsidRDefault="004F3B5A" w:rsidP="00A63590">
            <w:r>
              <w:t xml:space="preserve"> 7,695</w:t>
            </w:r>
          </w:p>
          <w:p w:rsidR="004F3B5A" w:rsidRDefault="004F3B5A" w:rsidP="00A63590">
            <w:r>
              <w:t xml:space="preserve"> 7,149        46.7%</w:t>
            </w:r>
          </w:p>
        </w:tc>
        <w:tc>
          <w:tcPr>
            <w:tcW w:w="2088" w:type="dxa"/>
          </w:tcPr>
          <w:p w:rsidR="005203DC" w:rsidRPr="00506064" w:rsidRDefault="005203DC" w:rsidP="00A63590">
            <w:pPr>
              <w:rPr>
                <w:b/>
              </w:rPr>
            </w:pPr>
            <w:r w:rsidRPr="00506064">
              <w:rPr>
                <w:b/>
              </w:rPr>
              <w:t>English</w:t>
            </w:r>
          </w:p>
          <w:p w:rsidR="005203DC" w:rsidRPr="00506064" w:rsidRDefault="005203DC" w:rsidP="00A63590">
            <w:pPr>
              <w:rPr>
                <w:b/>
              </w:rPr>
            </w:pPr>
            <w:r w:rsidRPr="00506064">
              <w:rPr>
                <w:b/>
              </w:rPr>
              <w:t>Geography</w:t>
            </w:r>
          </w:p>
          <w:p w:rsidR="005203DC" w:rsidRPr="00506064" w:rsidRDefault="005203DC" w:rsidP="00A63590">
            <w:pPr>
              <w:rPr>
                <w:b/>
              </w:rPr>
            </w:pPr>
            <w:r w:rsidRPr="00506064">
              <w:rPr>
                <w:b/>
              </w:rPr>
              <w:t>Biology</w:t>
            </w:r>
          </w:p>
          <w:p w:rsidR="005203DC" w:rsidRPr="00506064" w:rsidRDefault="005203DC" w:rsidP="00A63590">
            <w:pPr>
              <w:rPr>
                <w:b/>
              </w:rPr>
            </w:pPr>
            <w:r w:rsidRPr="00506064">
              <w:rPr>
                <w:b/>
              </w:rPr>
              <w:t>Mathematics</w:t>
            </w:r>
          </w:p>
          <w:p w:rsidR="005203DC" w:rsidRPr="005203DC" w:rsidRDefault="005203DC" w:rsidP="00A63590">
            <w:r w:rsidRPr="00506064">
              <w:rPr>
                <w:b/>
              </w:rPr>
              <w:t>Irish</w:t>
            </w:r>
          </w:p>
        </w:tc>
        <w:tc>
          <w:tcPr>
            <w:tcW w:w="1275" w:type="dxa"/>
          </w:tcPr>
          <w:p w:rsidR="005203DC" w:rsidRPr="00922B2F" w:rsidRDefault="005203DC" w:rsidP="00A63590">
            <w:pPr>
              <w:rPr>
                <w:b/>
              </w:rPr>
            </w:pPr>
            <w:r w:rsidRPr="00922B2F">
              <w:rPr>
                <w:b/>
              </w:rPr>
              <w:t>1</w:t>
            </w:r>
          </w:p>
          <w:p w:rsidR="005203DC" w:rsidRPr="00922B2F" w:rsidRDefault="005203DC" w:rsidP="00A63590">
            <w:pPr>
              <w:rPr>
                <w:b/>
              </w:rPr>
            </w:pPr>
            <w:r w:rsidRPr="00922B2F">
              <w:rPr>
                <w:b/>
              </w:rPr>
              <w:t>2</w:t>
            </w:r>
          </w:p>
          <w:p w:rsidR="005203DC" w:rsidRPr="00922B2F" w:rsidRDefault="005203DC" w:rsidP="00A63590">
            <w:pPr>
              <w:rPr>
                <w:b/>
              </w:rPr>
            </w:pPr>
            <w:r w:rsidRPr="00922B2F">
              <w:rPr>
                <w:b/>
              </w:rPr>
              <w:t>3</w:t>
            </w:r>
          </w:p>
          <w:p w:rsidR="005203DC" w:rsidRPr="00922B2F" w:rsidRDefault="005203DC" w:rsidP="00A63590">
            <w:pPr>
              <w:rPr>
                <w:b/>
              </w:rPr>
            </w:pPr>
            <w:r w:rsidRPr="00922B2F">
              <w:rPr>
                <w:b/>
              </w:rPr>
              <w:t>4</w:t>
            </w:r>
          </w:p>
          <w:p w:rsidR="005203DC" w:rsidRPr="00922B2F" w:rsidRDefault="005203DC" w:rsidP="00A63590">
            <w:pPr>
              <w:rPr>
                <w:b/>
              </w:rPr>
            </w:pPr>
            <w:r w:rsidRPr="00922B2F">
              <w:rPr>
                <w:b/>
              </w:rPr>
              <w:t>5</w:t>
            </w:r>
          </w:p>
        </w:tc>
        <w:tc>
          <w:tcPr>
            <w:tcW w:w="2182" w:type="dxa"/>
          </w:tcPr>
          <w:p w:rsidR="005203DC" w:rsidRPr="00506064" w:rsidRDefault="004F3B5A" w:rsidP="00A63590">
            <w:pPr>
              <w:rPr>
                <w:b/>
              </w:rPr>
            </w:pPr>
            <w:r w:rsidRPr="00506064">
              <w:rPr>
                <w:b/>
              </w:rPr>
              <w:t>English</w:t>
            </w:r>
          </w:p>
          <w:p w:rsidR="004F3B5A" w:rsidRPr="00506064" w:rsidRDefault="004F3B5A" w:rsidP="00A63590">
            <w:pPr>
              <w:rPr>
                <w:b/>
              </w:rPr>
            </w:pPr>
            <w:r w:rsidRPr="00506064">
              <w:rPr>
                <w:b/>
              </w:rPr>
              <w:t>Biology</w:t>
            </w:r>
          </w:p>
          <w:p w:rsidR="004F3B5A" w:rsidRPr="00506064" w:rsidRDefault="004F3B5A" w:rsidP="00A63590">
            <w:pPr>
              <w:rPr>
                <w:b/>
              </w:rPr>
            </w:pPr>
            <w:r w:rsidRPr="00506064">
              <w:rPr>
                <w:b/>
              </w:rPr>
              <w:t>Irish</w:t>
            </w:r>
          </w:p>
          <w:p w:rsidR="004F3B5A" w:rsidRPr="00506064" w:rsidRDefault="004F3B5A" w:rsidP="00A63590">
            <w:pPr>
              <w:rPr>
                <w:b/>
              </w:rPr>
            </w:pPr>
            <w:r w:rsidRPr="00506064">
              <w:rPr>
                <w:b/>
              </w:rPr>
              <w:t>French</w:t>
            </w:r>
          </w:p>
          <w:p w:rsidR="004F3B5A" w:rsidRDefault="004F3B5A" w:rsidP="00A63590">
            <w:r w:rsidRPr="00506064">
              <w:rPr>
                <w:b/>
              </w:rPr>
              <w:t>Geography</w:t>
            </w:r>
          </w:p>
        </w:tc>
        <w:tc>
          <w:tcPr>
            <w:tcW w:w="1849" w:type="dxa"/>
          </w:tcPr>
          <w:p w:rsidR="005203DC" w:rsidRDefault="004F3B5A" w:rsidP="00A63590">
            <w:r>
              <w:t>19,892</w:t>
            </w:r>
          </w:p>
          <w:p w:rsidR="004F3B5A" w:rsidRDefault="004F3B5A" w:rsidP="00A63590">
            <w:r>
              <w:t>15,910</w:t>
            </w:r>
          </w:p>
          <w:p w:rsidR="004F3B5A" w:rsidRDefault="004F3B5A" w:rsidP="00A63590">
            <w:r>
              <w:t>12,311</w:t>
            </w:r>
          </w:p>
          <w:p w:rsidR="004F3B5A" w:rsidRDefault="004F3B5A" w:rsidP="00A63590">
            <w:r>
              <w:t xml:space="preserve"> 9,596</w:t>
            </w:r>
          </w:p>
          <w:p w:rsidR="004F3B5A" w:rsidRDefault="004F3B5A" w:rsidP="00A63590">
            <w:r>
              <w:t xml:space="preserve"> 9,275  </w:t>
            </w:r>
            <w:r w:rsidR="00922B2F">
              <w:t xml:space="preserve">  </w:t>
            </w:r>
            <w:r w:rsidR="00B37813">
              <w:t xml:space="preserve"> </w:t>
            </w:r>
            <w:r>
              <w:t>5</w:t>
            </w:r>
            <w:r w:rsidR="00922B2F">
              <w:t>4.5%</w:t>
            </w:r>
          </w:p>
        </w:tc>
      </w:tr>
      <w:tr w:rsidR="005203DC" w:rsidTr="005203DC">
        <w:tc>
          <w:tcPr>
            <w:tcW w:w="1848" w:type="dxa"/>
          </w:tcPr>
          <w:p w:rsidR="005203DC" w:rsidRDefault="004F3B5A" w:rsidP="00A63590">
            <w:r>
              <w:t xml:space="preserve"> 6,317</w:t>
            </w:r>
          </w:p>
          <w:p w:rsidR="004F3B5A" w:rsidRDefault="004F3B5A" w:rsidP="00A63590">
            <w:r>
              <w:t xml:space="preserve"> 5,812</w:t>
            </w:r>
          </w:p>
          <w:p w:rsidR="004F3B5A" w:rsidRDefault="004F3B5A" w:rsidP="00A63590">
            <w:r>
              <w:t xml:space="preserve"> 5,810</w:t>
            </w:r>
          </w:p>
          <w:p w:rsidR="004F3B5A" w:rsidRDefault="004F3B5A" w:rsidP="00A63590">
            <w:r>
              <w:t xml:space="preserve"> 4,591</w:t>
            </w:r>
          </w:p>
          <w:p w:rsidR="004F3B5A" w:rsidRDefault="004F3B5A" w:rsidP="00A63590">
            <w:r>
              <w:t xml:space="preserve"> 4,196      24.4%</w:t>
            </w:r>
          </w:p>
        </w:tc>
        <w:tc>
          <w:tcPr>
            <w:tcW w:w="2088" w:type="dxa"/>
          </w:tcPr>
          <w:p w:rsidR="005203DC" w:rsidRPr="00506064" w:rsidRDefault="005203DC" w:rsidP="00A63590">
            <w:pPr>
              <w:rPr>
                <w:b/>
              </w:rPr>
            </w:pPr>
            <w:r w:rsidRPr="00506064">
              <w:rPr>
                <w:b/>
              </w:rPr>
              <w:t>Construction</w:t>
            </w:r>
          </w:p>
          <w:p w:rsidR="005203DC" w:rsidRPr="00506064" w:rsidRDefault="005203DC" w:rsidP="00A63590">
            <w:pPr>
              <w:rPr>
                <w:b/>
              </w:rPr>
            </w:pPr>
            <w:r w:rsidRPr="00506064">
              <w:rPr>
                <w:b/>
              </w:rPr>
              <w:t>French</w:t>
            </w:r>
          </w:p>
          <w:p w:rsidR="005203DC" w:rsidRPr="00506064" w:rsidRDefault="005203DC" w:rsidP="00A63590">
            <w:pPr>
              <w:rPr>
                <w:b/>
              </w:rPr>
            </w:pPr>
            <w:r w:rsidRPr="00506064">
              <w:rPr>
                <w:b/>
              </w:rPr>
              <w:t>Business</w:t>
            </w:r>
          </w:p>
          <w:p w:rsidR="005203DC" w:rsidRPr="00506064" w:rsidRDefault="005203DC" w:rsidP="00A63590">
            <w:pPr>
              <w:rPr>
                <w:b/>
              </w:rPr>
            </w:pPr>
            <w:r w:rsidRPr="00506064">
              <w:rPr>
                <w:b/>
              </w:rPr>
              <w:t>History</w:t>
            </w:r>
          </w:p>
          <w:p w:rsidR="005203DC" w:rsidRDefault="004F3B5A" w:rsidP="00A63590">
            <w:r w:rsidRPr="00506064">
              <w:rPr>
                <w:b/>
              </w:rPr>
              <w:t>Physics</w:t>
            </w:r>
            <w:r w:rsidR="00922B2F">
              <w:t xml:space="preserve">              (+1)</w:t>
            </w:r>
          </w:p>
        </w:tc>
        <w:tc>
          <w:tcPr>
            <w:tcW w:w="1275" w:type="dxa"/>
          </w:tcPr>
          <w:p w:rsidR="005203DC" w:rsidRPr="00922B2F" w:rsidRDefault="005203DC" w:rsidP="00A63590">
            <w:pPr>
              <w:rPr>
                <w:b/>
              </w:rPr>
            </w:pPr>
            <w:r w:rsidRPr="00922B2F">
              <w:rPr>
                <w:b/>
              </w:rPr>
              <w:t>6</w:t>
            </w:r>
          </w:p>
          <w:p w:rsidR="005203DC" w:rsidRPr="00922B2F" w:rsidRDefault="005203DC" w:rsidP="00A63590">
            <w:pPr>
              <w:rPr>
                <w:b/>
              </w:rPr>
            </w:pPr>
            <w:r w:rsidRPr="00922B2F">
              <w:rPr>
                <w:b/>
              </w:rPr>
              <w:t>7</w:t>
            </w:r>
          </w:p>
          <w:p w:rsidR="005203DC" w:rsidRPr="00922B2F" w:rsidRDefault="005203DC" w:rsidP="00A63590">
            <w:pPr>
              <w:rPr>
                <w:b/>
              </w:rPr>
            </w:pPr>
            <w:r w:rsidRPr="00922B2F">
              <w:rPr>
                <w:b/>
              </w:rPr>
              <w:t>8</w:t>
            </w:r>
          </w:p>
          <w:p w:rsidR="005203DC" w:rsidRPr="00922B2F" w:rsidRDefault="005203DC" w:rsidP="00A63590">
            <w:pPr>
              <w:rPr>
                <w:b/>
              </w:rPr>
            </w:pPr>
            <w:r w:rsidRPr="00922B2F">
              <w:rPr>
                <w:b/>
              </w:rPr>
              <w:t>9</w:t>
            </w:r>
          </w:p>
          <w:p w:rsidR="005203DC" w:rsidRPr="00922B2F" w:rsidRDefault="005203DC" w:rsidP="00A63590">
            <w:pPr>
              <w:rPr>
                <w:b/>
              </w:rPr>
            </w:pPr>
            <w:r w:rsidRPr="00922B2F">
              <w:rPr>
                <w:b/>
              </w:rPr>
              <w:t>10</w:t>
            </w:r>
          </w:p>
        </w:tc>
        <w:tc>
          <w:tcPr>
            <w:tcW w:w="2182" w:type="dxa"/>
          </w:tcPr>
          <w:p w:rsidR="005203DC" w:rsidRPr="00506064" w:rsidRDefault="004F3B5A" w:rsidP="00A63590">
            <w:pPr>
              <w:rPr>
                <w:b/>
              </w:rPr>
            </w:pPr>
            <w:r w:rsidRPr="00506064">
              <w:rPr>
                <w:b/>
              </w:rPr>
              <w:t>Home Economics</w:t>
            </w:r>
          </w:p>
          <w:p w:rsidR="004F3B5A" w:rsidRPr="00506064" w:rsidRDefault="004F3B5A" w:rsidP="00A63590">
            <w:pPr>
              <w:rPr>
                <w:b/>
              </w:rPr>
            </w:pPr>
            <w:r w:rsidRPr="00506064">
              <w:rPr>
                <w:b/>
              </w:rPr>
              <w:t>Mathematics</w:t>
            </w:r>
          </w:p>
          <w:p w:rsidR="004F3B5A" w:rsidRPr="00506064" w:rsidRDefault="004F3B5A" w:rsidP="00A63590">
            <w:pPr>
              <w:rPr>
                <w:b/>
              </w:rPr>
            </w:pPr>
            <w:r w:rsidRPr="00506064">
              <w:rPr>
                <w:b/>
              </w:rPr>
              <w:t>Business</w:t>
            </w:r>
          </w:p>
          <w:p w:rsidR="004F3B5A" w:rsidRPr="00506064" w:rsidRDefault="004F3B5A" w:rsidP="00A63590">
            <w:pPr>
              <w:rPr>
                <w:b/>
              </w:rPr>
            </w:pPr>
            <w:r w:rsidRPr="00506064">
              <w:rPr>
                <w:b/>
              </w:rPr>
              <w:t>Art</w:t>
            </w:r>
          </w:p>
          <w:p w:rsidR="004F3B5A" w:rsidRDefault="004F3B5A" w:rsidP="00A63590">
            <w:r w:rsidRPr="00506064">
              <w:rPr>
                <w:b/>
              </w:rPr>
              <w:t>Chemistry</w:t>
            </w:r>
          </w:p>
        </w:tc>
        <w:tc>
          <w:tcPr>
            <w:tcW w:w="1849" w:type="dxa"/>
          </w:tcPr>
          <w:p w:rsidR="005203DC" w:rsidRDefault="00922B2F" w:rsidP="00A63590">
            <w:r>
              <w:t xml:space="preserve"> 8,095</w:t>
            </w:r>
          </w:p>
          <w:p w:rsidR="00922B2F" w:rsidRDefault="00922B2F" w:rsidP="00A63590">
            <w:r>
              <w:t xml:space="preserve"> 6,996</w:t>
            </w:r>
          </w:p>
          <w:p w:rsidR="00922B2F" w:rsidRDefault="00922B2F" w:rsidP="00A63590">
            <w:r>
              <w:t xml:space="preserve"> 6,353</w:t>
            </w:r>
          </w:p>
          <w:p w:rsidR="00922B2F" w:rsidRDefault="00922B2F" w:rsidP="00A63590">
            <w:r>
              <w:t xml:space="preserve"> 5,570</w:t>
            </w:r>
          </w:p>
          <w:p w:rsidR="00922B2F" w:rsidRDefault="00922B2F" w:rsidP="00A63590">
            <w:r>
              <w:t xml:space="preserve"> 4,257   </w:t>
            </w:r>
            <w:r w:rsidR="00B37813">
              <w:t xml:space="preserve"> </w:t>
            </w:r>
            <w:r>
              <w:t>25.4%</w:t>
            </w:r>
          </w:p>
        </w:tc>
      </w:tr>
      <w:tr w:rsidR="005203DC" w:rsidTr="005203DC">
        <w:tc>
          <w:tcPr>
            <w:tcW w:w="1848" w:type="dxa"/>
          </w:tcPr>
          <w:p w:rsidR="005203DC" w:rsidRDefault="004F3B5A" w:rsidP="00A63590">
            <w:r>
              <w:t xml:space="preserve"> 4,159</w:t>
            </w:r>
          </w:p>
          <w:p w:rsidR="004F3B5A" w:rsidRDefault="004F3B5A" w:rsidP="00A63590">
            <w:r>
              <w:t xml:space="preserve"> 3,661</w:t>
            </w:r>
          </w:p>
          <w:p w:rsidR="004F3B5A" w:rsidRDefault="004F3B5A" w:rsidP="00A63590">
            <w:r>
              <w:t xml:space="preserve"> 3,565</w:t>
            </w:r>
          </w:p>
          <w:p w:rsidR="004F3B5A" w:rsidRDefault="004F3B5A" w:rsidP="00A63590">
            <w:r>
              <w:t xml:space="preserve"> 3,276</w:t>
            </w:r>
          </w:p>
          <w:p w:rsidR="004F3B5A" w:rsidRDefault="004F3B5A" w:rsidP="00A63590">
            <w:r>
              <w:t xml:space="preserve"> 2, 618     15.8%</w:t>
            </w:r>
          </w:p>
        </w:tc>
        <w:tc>
          <w:tcPr>
            <w:tcW w:w="2088" w:type="dxa"/>
          </w:tcPr>
          <w:p w:rsidR="005203DC" w:rsidRDefault="004F3B5A" w:rsidP="00A63590">
            <w:r>
              <w:t>Engineering</w:t>
            </w:r>
            <w:r w:rsidR="00922B2F">
              <w:t xml:space="preserve">      (-1)</w:t>
            </w:r>
          </w:p>
          <w:p w:rsidR="004F3B5A" w:rsidRDefault="004F3B5A" w:rsidP="00A63590">
            <w:r>
              <w:t>Design/Comm</w:t>
            </w:r>
            <w:r w:rsidR="00922B2F">
              <w:t xml:space="preserve">  (+1)</w:t>
            </w:r>
          </w:p>
          <w:p w:rsidR="004F3B5A" w:rsidRDefault="004F3B5A" w:rsidP="00A63590">
            <w:r>
              <w:t>Agric Science</w:t>
            </w:r>
            <w:r w:rsidR="00922B2F">
              <w:t xml:space="preserve">     (-1)</w:t>
            </w:r>
          </w:p>
          <w:p w:rsidR="004F3B5A" w:rsidRDefault="004F3B5A" w:rsidP="00A63590">
            <w:r>
              <w:t>Chemistry</w:t>
            </w:r>
          </w:p>
          <w:p w:rsidR="004F3B5A" w:rsidRDefault="004F3B5A" w:rsidP="00A63590">
            <w:r>
              <w:t>Economics</w:t>
            </w:r>
          </w:p>
        </w:tc>
        <w:tc>
          <w:tcPr>
            <w:tcW w:w="1275" w:type="dxa"/>
          </w:tcPr>
          <w:p w:rsidR="005203DC" w:rsidRPr="00922B2F" w:rsidRDefault="005203DC" w:rsidP="00A63590">
            <w:pPr>
              <w:rPr>
                <w:b/>
              </w:rPr>
            </w:pPr>
            <w:r w:rsidRPr="00922B2F">
              <w:rPr>
                <w:b/>
              </w:rPr>
              <w:t>11</w:t>
            </w:r>
          </w:p>
          <w:p w:rsidR="005203DC" w:rsidRPr="00922B2F" w:rsidRDefault="005203DC" w:rsidP="00A63590">
            <w:pPr>
              <w:rPr>
                <w:b/>
              </w:rPr>
            </w:pPr>
            <w:r w:rsidRPr="00922B2F">
              <w:rPr>
                <w:b/>
              </w:rPr>
              <w:t>12</w:t>
            </w:r>
          </w:p>
          <w:p w:rsidR="005203DC" w:rsidRPr="00922B2F" w:rsidRDefault="005203DC" w:rsidP="00A63590">
            <w:pPr>
              <w:rPr>
                <w:b/>
              </w:rPr>
            </w:pPr>
            <w:r w:rsidRPr="00922B2F">
              <w:rPr>
                <w:b/>
              </w:rPr>
              <w:t>13</w:t>
            </w:r>
          </w:p>
          <w:p w:rsidR="005203DC" w:rsidRPr="00922B2F" w:rsidRDefault="005203DC" w:rsidP="00A63590">
            <w:pPr>
              <w:rPr>
                <w:b/>
              </w:rPr>
            </w:pPr>
            <w:r w:rsidRPr="00922B2F">
              <w:rPr>
                <w:b/>
              </w:rPr>
              <w:t>14</w:t>
            </w:r>
          </w:p>
          <w:p w:rsidR="005203DC" w:rsidRPr="00922B2F" w:rsidRDefault="005203DC" w:rsidP="00A63590">
            <w:pPr>
              <w:rPr>
                <w:b/>
              </w:rPr>
            </w:pPr>
            <w:r w:rsidRPr="00922B2F">
              <w:rPr>
                <w:b/>
              </w:rPr>
              <w:t>15</w:t>
            </w:r>
          </w:p>
        </w:tc>
        <w:tc>
          <w:tcPr>
            <w:tcW w:w="2182" w:type="dxa"/>
          </w:tcPr>
          <w:p w:rsidR="005203DC" w:rsidRDefault="004F3B5A" w:rsidP="00A63590">
            <w:r>
              <w:t>Music</w:t>
            </w:r>
          </w:p>
          <w:p w:rsidR="004F3B5A" w:rsidRDefault="004F3B5A" w:rsidP="00A63590">
            <w:r>
              <w:t>History</w:t>
            </w:r>
          </w:p>
          <w:p w:rsidR="004F3B5A" w:rsidRDefault="004F3B5A" w:rsidP="00A63590">
            <w:r>
              <w:t>German</w:t>
            </w:r>
          </w:p>
          <w:p w:rsidR="004F3B5A" w:rsidRDefault="004F3B5A" w:rsidP="00A63590">
            <w:r>
              <w:t>Agri Science</w:t>
            </w:r>
          </w:p>
          <w:p w:rsidR="004F3B5A" w:rsidRDefault="004F3B5A" w:rsidP="00A63590">
            <w:r>
              <w:t>Accounting</w:t>
            </w:r>
            <w:r w:rsidR="00922B2F">
              <w:t xml:space="preserve">      (+1)</w:t>
            </w:r>
          </w:p>
        </w:tc>
        <w:tc>
          <w:tcPr>
            <w:tcW w:w="1849" w:type="dxa"/>
          </w:tcPr>
          <w:p w:rsidR="005203DC" w:rsidRDefault="00922B2F" w:rsidP="00A63590">
            <w:r>
              <w:t xml:space="preserve"> 4,082</w:t>
            </w:r>
          </w:p>
          <w:p w:rsidR="00922B2F" w:rsidRDefault="00922B2F" w:rsidP="00A63590">
            <w:r>
              <w:t xml:space="preserve"> 3,850</w:t>
            </w:r>
          </w:p>
          <w:p w:rsidR="00922B2F" w:rsidRDefault="00922B2F" w:rsidP="00A63590">
            <w:r>
              <w:t xml:space="preserve"> 3,044</w:t>
            </w:r>
          </w:p>
          <w:p w:rsidR="00922B2F" w:rsidRDefault="00922B2F" w:rsidP="00A63590">
            <w:r>
              <w:t xml:space="preserve"> 2,502</w:t>
            </w:r>
          </w:p>
          <w:p w:rsidR="00922B2F" w:rsidRDefault="00922B2F" w:rsidP="00A63590">
            <w:r>
              <w:t xml:space="preserve"> 2,345    </w:t>
            </w:r>
            <w:r w:rsidR="00B37813">
              <w:t xml:space="preserve"> </w:t>
            </w:r>
            <w:r>
              <w:t>12.9%</w:t>
            </w:r>
          </w:p>
        </w:tc>
      </w:tr>
      <w:tr w:rsidR="005203DC" w:rsidTr="005203DC">
        <w:tc>
          <w:tcPr>
            <w:tcW w:w="1848" w:type="dxa"/>
          </w:tcPr>
          <w:p w:rsidR="005203DC" w:rsidRDefault="004F3B5A" w:rsidP="00A63590">
            <w:r>
              <w:t xml:space="preserve"> 2,403</w:t>
            </w:r>
          </w:p>
          <w:p w:rsidR="004F3B5A" w:rsidRDefault="004F3B5A" w:rsidP="00A63590">
            <w:r>
              <w:t xml:space="preserve"> 2,256</w:t>
            </w:r>
          </w:p>
          <w:p w:rsidR="004F3B5A" w:rsidRDefault="004F3B5A" w:rsidP="00A63590">
            <w:r>
              <w:t xml:space="preserve"> 2,110</w:t>
            </w:r>
          </w:p>
          <w:p w:rsidR="004F3B5A" w:rsidRDefault="004F3B5A" w:rsidP="00A63590">
            <w:r>
              <w:t xml:space="preserve"> 1,784</w:t>
            </w:r>
          </w:p>
          <w:p w:rsidR="004F3B5A" w:rsidRDefault="004F3B5A" w:rsidP="00A63590">
            <w:r>
              <w:t xml:space="preserve"> 1,419        9.1%</w:t>
            </w:r>
          </w:p>
        </w:tc>
        <w:tc>
          <w:tcPr>
            <w:tcW w:w="2088" w:type="dxa"/>
          </w:tcPr>
          <w:p w:rsidR="005203DC" w:rsidRDefault="004F3B5A" w:rsidP="00A63590">
            <w:r>
              <w:t>Accounting</w:t>
            </w:r>
            <w:r w:rsidR="00922B2F">
              <w:t xml:space="preserve">       (+1)</w:t>
            </w:r>
          </w:p>
          <w:p w:rsidR="004F3B5A" w:rsidRDefault="004F3B5A" w:rsidP="00A63590">
            <w:r>
              <w:t>Art</w:t>
            </w:r>
            <w:r w:rsidR="00922B2F">
              <w:t xml:space="preserve">                      (-1)</w:t>
            </w:r>
          </w:p>
          <w:p w:rsidR="004F3B5A" w:rsidRDefault="004F3B5A" w:rsidP="00A63590">
            <w:r>
              <w:t>German</w:t>
            </w:r>
          </w:p>
          <w:p w:rsidR="004F3B5A" w:rsidRDefault="004F3B5A" w:rsidP="00A63590">
            <w:r>
              <w:t>Music</w:t>
            </w:r>
          </w:p>
          <w:p w:rsidR="004F3B5A" w:rsidRDefault="004F3B5A" w:rsidP="00A63590">
            <w:r>
              <w:t>Spanish</w:t>
            </w:r>
          </w:p>
        </w:tc>
        <w:tc>
          <w:tcPr>
            <w:tcW w:w="1275" w:type="dxa"/>
          </w:tcPr>
          <w:p w:rsidR="005203DC" w:rsidRPr="00922B2F" w:rsidRDefault="005203DC" w:rsidP="00A63590">
            <w:pPr>
              <w:rPr>
                <w:b/>
              </w:rPr>
            </w:pPr>
            <w:r w:rsidRPr="00922B2F">
              <w:rPr>
                <w:b/>
              </w:rPr>
              <w:t>16</w:t>
            </w:r>
          </w:p>
          <w:p w:rsidR="005203DC" w:rsidRPr="00922B2F" w:rsidRDefault="005203DC" w:rsidP="00A63590">
            <w:pPr>
              <w:rPr>
                <w:b/>
              </w:rPr>
            </w:pPr>
            <w:r w:rsidRPr="00922B2F">
              <w:rPr>
                <w:b/>
              </w:rPr>
              <w:t>17</w:t>
            </w:r>
          </w:p>
          <w:p w:rsidR="005203DC" w:rsidRPr="00922B2F" w:rsidRDefault="005203DC" w:rsidP="00A63590">
            <w:pPr>
              <w:rPr>
                <w:b/>
              </w:rPr>
            </w:pPr>
            <w:r w:rsidRPr="00922B2F">
              <w:rPr>
                <w:b/>
              </w:rPr>
              <w:t>18</w:t>
            </w:r>
          </w:p>
          <w:p w:rsidR="005203DC" w:rsidRPr="00922B2F" w:rsidRDefault="005203DC" w:rsidP="00A63590">
            <w:pPr>
              <w:rPr>
                <w:b/>
              </w:rPr>
            </w:pPr>
            <w:r w:rsidRPr="00922B2F">
              <w:rPr>
                <w:b/>
              </w:rPr>
              <w:t>19</w:t>
            </w:r>
          </w:p>
          <w:p w:rsidR="005203DC" w:rsidRPr="00922B2F" w:rsidRDefault="005203DC" w:rsidP="00A63590">
            <w:pPr>
              <w:rPr>
                <w:b/>
              </w:rPr>
            </w:pPr>
            <w:r w:rsidRPr="00922B2F">
              <w:rPr>
                <w:b/>
              </w:rPr>
              <w:t>20</w:t>
            </w:r>
          </w:p>
        </w:tc>
        <w:tc>
          <w:tcPr>
            <w:tcW w:w="2182" w:type="dxa"/>
          </w:tcPr>
          <w:p w:rsidR="005203DC" w:rsidRDefault="004F3B5A" w:rsidP="00A63590">
            <w:r>
              <w:t>Spanish</w:t>
            </w:r>
            <w:r w:rsidR="00922B2F">
              <w:t xml:space="preserve">             (-1)</w:t>
            </w:r>
          </w:p>
          <w:p w:rsidR="004F3B5A" w:rsidRDefault="004F3B5A" w:rsidP="00A63590">
            <w:r>
              <w:t>Physics</w:t>
            </w:r>
          </w:p>
          <w:p w:rsidR="004F3B5A" w:rsidRDefault="004F3B5A" w:rsidP="00A63590">
            <w:r>
              <w:t>Economics</w:t>
            </w:r>
          </w:p>
          <w:p w:rsidR="004F3B5A" w:rsidRDefault="00B57080" w:rsidP="00A63590">
            <w:r>
              <w:t xml:space="preserve">Construction     </w:t>
            </w:r>
          </w:p>
          <w:p w:rsidR="004F3B5A" w:rsidRDefault="00B57080" w:rsidP="00A63590">
            <w:r>
              <w:t xml:space="preserve">Relig. Education  (-1) </w:t>
            </w:r>
          </w:p>
        </w:tc>
        <w:tc>
          <w:tcPr>
            <w:tcW w:w="1849" w:type="dxa"/>
          </w:tcPr>
          <w:p w:rsidR="005203DC" w:rsidRDefault="00922B2F" w:rsidP="00A63590">
            <w:r>
              <w:t xml:space="preserve"> 2,236</w:t>
            </w:r>
          </w:p>
          <w:p w:rsidR="00922B2F" w:rsidRDefault="00922B2F" w:rsidP="00A63590">
            <w:r>
              <w:t xml:space="preserve"> 1,568</w:t>
            </w:r>
          </w:p>
          <w:p w:rsidR="00922B2F" w:rsidRDefault="00922B2F" w:rsidP="00A63590">
            <w:r>
              <w:t xml:space="preserve"> 1,470</w:t>
            </w:r>
          </w:p>
          <w:p w:rsidR="00922B2F" w:rsidRDefault="00922B2F" w:rsidP="00A63590">
            <w:r>
              <w:t xml:space="preserve">    </w:t>
            </w:r>
            <w:r w:rsidR="00B57080">
              <w:t xml:space="preserve">560    </w:t>
            </w:r>
          </w:p>
          <w:p w:rsidR="00922B2F" w:rsidRDefault="00922B2F" w:rsidP="00B57080">
            <w:r>
              <w:t xml:space="preserve">    </w:t>
            </w:r>
            <w:r w:rsidR="00B57080">
              <w:t xml:space="preserve">541 </w:t>
            </w:r>
            <w:r>
              <w:t xml:space="preserve">      </w:t>
            </w:r>
            <w:r w:rsidR="00B37813">
              <w:t xml:space="preserve"> </w:t>
            </w:r>
            <w:r>
              <w:t>5.2%</w:t>
            </w:r>
          </w:p>
        </w:tc>
      </w:tr>
    </w:tbl>
    <w:p w:rsidR="005203DC" w:rsidRDefault="005203DC" w:rsidP="00A63590"/>
    <w:p w:rsidR="00F877A5" w:rsidRDefault="00F877A5" w:rsidP="00A63590">
      <w:r>
        <w:t>The male list has three Engineering subjects in the top twelve.</w:t>
      </w:r>
      <w:r w:rsidR="0055405A">
        <w:t xml:space="preserve"> Clearly the Applied Scientific and generic skills developed by these subjects is of key importance to the male Leaving Certificate.</w:t>
      </w:r>
      <w:r>
        <w:t xml:space="preserve"> </w:t>
      </w:r>
      <w:r w:rsidR="00B57080">
        <w:t>Construction</w:t>
      </w:r>
      <w:r>
        <w:t xml:space="preserve"> earns the </w:t>
      </w:r>
      <w:r w:rsidR="00B57080">
        <w:t>19</w:t>
      </w:r>
      <w:r w:rsidRPr="00F877A5">
        <w:rPr>
          <w:vertAlign w:val="superscript"/>
        </w:rPr>
        <w:t>th</w:t>
      </w:r>
      <w:r>
        <w:t xml:space="preserve"> position on the female list.</w:t>
      </w:r>
      <w:r w:rsidR="00946A17">
        <w:t xml:space="preserve"> Applied Mathematics does not appear on the</w:t>
      </w:r>
      <w:r w:rsidR="00FF3E02">
        <w:t xml:space="preserve"> top 20</w:t>
      </w:r>
      <w:r w:rsidR="00946A17">
        <w:t xml:space="preserve"> male list.</w:t>
      </w:r>
    </w:p>
    <w:p w:rsidR="00946A17" w:rsidRDefault="00946A17" w:rsidP="00A63590">
      <w:r>
        <w:t>Biology is the top Science</w:t>
      </w:r>
      <w:r w:rsidR="00441CE0">
        <w:t>, in the top 3</w:t>
      </w:r>
      <w:r>
        <w:t xml:space="preserve"> on both lists</w:t>
      </w:r>
      <w:r w:rsidR="00441CE0">
        <w:t>. A</w:t>
      </w:r>
      <w:r>
        <w:t xml:space="preserve"> physical Science</w:t>
      </w:r>
      <w:r w:rsidR="00C3557F">
        <w:t xml:space="preserve">, either Physics or Chemistry, </w:t>
      </w:r>
      <w:r>
        <w:t xml:space="preserve"> is in 10</w:t>
      </w:r>
      <w:r w:rsidRPr="00946A17">
        <w:rPr>
          <w:vertAlign w:val="superscript"/>
        </w:rPr>
        <w:t>th</w:t>
      </w:r>
      <w:r>
        <w:t xml:space="preserve"> position on both lists.</w:t>
      </w:r>
    </w:p>
    <w:p w:rsidR="00FF3E02" w:rsidRDefault="00FF3E02" w:rsidP="00A63590">
      <w:r>
        <w:t>Geography, the dominant Humanities subject, is in the top 5 on both lists.</w:t>
      </w:r>
      <w:r w:rsidR="00F566F9">
        <w:t xml:space="preserve"> French, the dominant modern language, is high on both lists.</w:t>
      </w:r>
      <w:r>
        <w:t xml:space="preserve"> Business Studies is number 8 on both lists. Home Economics is the sixth choice of females.</w:t>
      </w:r>
    </w:p>
    <w:p w:rsidR="007E63D7" w:rsidRDefault="007E63D7" w:rsidP="00A63590">
      <w:pPr>
        <w:rPr>
          <w:i/>
        </w:rPr>
      </w:pPr>
      <w:r w:rsidRPr="003E1623">
        <w:rPr>
          <w:i/>
        </w:rPr>
        <w:t>For comparison Table 1</w:t>
      </w:r>
      <w:r w:rsidR="00217508">
        <w:rPr>
          <w:i/>
        </w:rPr>
        <w:t>5</w:t>
      </w:r>
      <w:r w:rsidRPr="003E1623">
        <w:rPr>
          <w:i/>
        </w:rPr>
        <w:t xml:space="preserve"> shows the 2015 subject ranking from a different system. It gives the male</w:t>
      </w:r>
      <w:r w:rsidR="003E1623" w:rsidRPr="003E1623">
        <w:rPr>
          <w:i/>
        </w:rPr>
        <w:t xml:space="preserve"> and</w:t>
      </w:r>
      <w:r w:rsidRPr="003E1623">
        <w:rPr>
          <w:i/>
        </w:rPr>
        <w:t xml:space="preserve"> female A-Level subject ranking across the UK and in Northern Ireland (NI).</w:t>
      </w:r>
    </w:p>
    <w:p w:rsidR="00217508" w:rsidRDefault="00217508" w:rsidP="00A63590">
      <w:pPr>
        <w:rPr>
          <w:i/>
        </w:rPr>
      </w:pPr>
      <w:r>
        <w:rPr>
          <w:i/>
        </w:rPr>
        <w:lastRenderedPageBreak/>
        <w:t>There is major difference between the UK male and female choices. Mathematics and Physical Sciences feature strongly on the UK male rankings. Males in Northern Ireland have six STEM subjects in their top eight. Only one language, English, appears in the top 10 UK rankings.</w:t>
      </w:r>
    </w:p>
    <w:p w:rsidR="007E63D7" w:rsidRPr="003E1623" w:rsidRDefault="007E63D7" w:rsidP="00A63590">
      <w:pPr>
        <w:rPr>
          <w:b/>
        </w:rPr>
      </w:pPr>
      <w:r w:rsidRPr="003E1623">
        <w:rPr>
          <w:b/>
        </w:rPr>
        <w:t>Table 1</w:t>
      </w:r>
      <w:r w:rsidR="00217508">
        <w:rPr>
          <w:b/>
        </w:rPr>
        <w:t>5</w:t>
      </w:r>
      <w:r w:rsidRPr="003E1623">
        <w:rPr>
          <w:b/>
        </w:rPr>
        <w:t>: A-Level Subject Ranking 2015: UK and Northern Ireland</w:t>
      </w:r>
    </w:p>
    <w:tbl>
      <w:tblPr>
        <w:tblStyle w:val="TableGrid"/>
        <w:tblW w:w="0" w:type="auto"/>
        <w:tblLook w:val="04A0" w:firstRow="1" w:lastRow="0" w:firstColumn="1" w:lastColumn="0" w:noHBand="0" w:noVBand="1"/>
      </w:tblPr>
      <w:tblGrid>
        <w:gridCol w:w="1848"/>
        <w:gridCol w:w="1848"/>
        <w:gridCol w:w="1374"/>
        <w:gridCol w:w="1701"/>
        <w:gridCol w:w="1842"/>
      </w:tblGrid>
      <w:tr w:rsidR="007E63D7" w:rsidRPr="003E1623" w:rsidTr="003E1623">
        <w:tc>
          <w:tcPr>
            <w:tcW w:w="1848" w:type="dxa"/>
          </w:tcPr>
          <w:p w:rsidR="007E63D7" w:rsidRPr="003E1623" w:rsidRDefault="007E63D7" w:rsidP="00A63590">
            <w:pPr>
              <w:rPr>
                <w:b/>
              </w:rPr>
            </w:pPr>
            <w:r w:rsidRPr="003E1623">
              <w:rPr>
                <w:b/>
              </w:rPr>
              <w:t>NI Male</w:t>
            </w:r>
          </w:p>
        </w:tc>
        <w:tc>
          <w:tcPr>
            <w:tcW w:w="1848" w:type="dxa"/>
          </w:tcPr>
          <w:p w:rsidR="007E63D7" w:rsidRPr="003E1623" w:rsidRDefault="007E63D7" w:rsidP="00A63590">
            <w:pPr>
              <w:rPr>
                <w:b/>
              </w:rPr>
            </w:pPr>
            <w:r w:rsidRPr="003E1623">
              <w:rPr>
                <w:b/>
              </w:rPr>
              <w:t>UK Male</w:t>
            </w:r>
          </w:p>
        </w:tc>
        <w:tc>
          <w:tcPr>
            <w:tcW w:w="1374" w:type="dxa"/>
          </w:tcPr>
          <w:p w:rsidR="007E63D7" w:rsidRPr="003E1623" w:rsidRDefault="007E63D7" w:rsidP="00A63590">
            <w:pPr>
              <w:rPr>
                <w:b/>
              </w:rPr>
            </w:pPr>
            <w:r w:rsidRPr="003E1623">
              <w:rPr>
                <w:b/>
              </w:rPr>
              <w:t>RANK</w:t>
            </w:r>
          </w:p>
        </w:tc>
        <w:tc>
          <w:tcPr>
            <w:tcW w:w="1701" w:type="dxa"/>
          </w:tcPr>
          <w:p w:rsidR="007E63D7" w:rsidRPr="003E1623" w:rsidRDefault="007E63D7" w:rsidP="00A63590">
            <w:pPr>
              <w:rPr>
                <w:b/>
              </w:rPr>
            </w:pPr>
            <w:r w:rsidRPr="003E1623">
              <w:rPr>
                <w:b/>
              </w:rPr>
              <w:t>UK Female</w:t>
            </w:r>
          </w:p>
        </w:tc>
        <w:tc>
          <w:tcPr>
            <w:tcW w:w="1842" w:type="dxa"/>
          </w:tcPr>
          <w:p w:rsidR="007E63D7" w:rsidRPr="003E1623" w:rsidRDefault="007E63D7" w:rsidP="00A63590">
            <w:pPr>
              <w:rPr>
                <w:b/>
              </w:rPr>
            </w:pPr>
            <w:r w:rsidRPr="003E1623">
              <w:rPr>
                <w:b/>
              </w:rPr>
              <w:t>NI Female</w:t>
            </w:r>
          </w:p>
        </w:tc>
      </w:tr>
      <w:tr w:rsidR="007E63D7" w:rsidTr="003E1623">
        <w:tc>
          <w:tcPr>
            <w:tcW w:w="1848" w:type="dxa"/>
          </w:tcPr>
          <w:p w:rsidR="007E63D7" w:rsidRDefault="007E63D7" w:rsidP="00A63590">
            <w:r>
              <w:t>Mathematics</w:t>
            </w:r>
          </w:p>
          <w:p w:rsidR="007E63D7" w:rsidRDefault="007E63D7" w:rsidP="00A63590">
            <w:r>
              <w:t>History</w:t>
            </w:r>
          </w:p>
          <w:p w:rsidR="007E63D7" w:rsidRDefault="007E63D7" w:rsidP="00A63590">
            <w:r>
              <w:t>Physics</w:t>
            </w:r>
          </w:p>
          <w:p w:rsidR="007E63D7" w:rsidRDefault="007E63D7" w:rsidP="00A63590">
            <w:r>
              <w:t>Biology</w:t>
            </w:r>
          </w:p>
          <w:p w:rsidR="007E63D7" w:rsidRDefault="007E63D7" w:rsidP="00A63590">
            <w:r>
              <w:t>ICT</w:t>
            </w:r>
          </w:p>
        </w:tc>
        <w:tc>
          <w:tcPr>
            <w:tcW w:w="1848" w:type="dxa"/>
          </w:tcPr>
          <w:p w:rsidR="007E63D7" w:rsidRDefault="007E63D7" w:rsidP="00A63590">
            <w:r>
              <w:t>Mathematics</w:t>
            </w:r>
          </w:p>
          <w:p w:rsidR="007E63D7" w:rsidRDefault="007E63D7" w:rsidP="00A63590">
            <w:r>
              <w:t>Physics</w:t>
            </w:r>
          </w:p>
          <w:p w:rsidR="007E63D7" w:rsidRDefault="007E63D7" w:rsidP="00A63590">
            <w:r>
              <w:t>Chemistry</w:t>
            </w:r>
          </w:p>
          <w:p w:rsidR="007E63D7" w:rsidRDefault="007E63D7" w:rsidP="00A63590">
            <w:r>
              <w:t>History</w:t>
            </w:r>
          </w:p>
          <w:p w:rsidR="007E63D7" w:rsidRDefault="007E63D7" w:rsidP="00A63590">
            <w:r>
              <w:t>English</w:t>
            </w:r>
          </w:p>
        </w:tc>
        <w:tc>
          <w:tcPr>
            <w:tcW w:w="1374" w:type="dxa"/>
          </w:tcPr>
          <w:p w:rsidR="007E63D7" w:rsidRPr="003E1623" w:rsidRDefault="007E63D7" w:rsidP="00A63590">
            <w:pPr>
              <w:rPr>
                <w:b/>
              </w:rPr>
            </w:pPr>
            <w:r w:rsidRPr="003E1623">
              <w:rPr>
                <w:b/>
              </w:rPr>
              <w:t>1</w:t>
            </w:r>
          </w:p>
          <w:p w:rsidR="007E63D7" w:rsidRPr="003E1623" w:rsidRDefault="007E63D7" w:rsidP="00A63590">
            <w:pPr>
              <w:rPr>
                <w:b/>
              </w:rPr>
            </w:pPr>
            <w:r w:rsidRPr="003E1623">
              <w:rPr>
                <w:b/>
              </w:rPr>
              <w:t>2</w:t>
            </w:r>
          </w:p>
          <w:p w:rsidR="007E63D7" w:rsidRPr="003E1623" w:rsidRDefault="007E63D7" w:rsidP="00A63590">
            <w:pPr>
              <w:rPr>
                <w:b/>
              </w:rPr>
            </w:pPr>
            <w:r w:rsidRPr="003E1623">
              <w:rPr>
                <w:b/>
              </w:rPr>
              <w:t>3</w:t>
            </w:r>
          </w:p>
          <w:p w:rsidR="007E63D7" w:rsidRPr="003E1623" w:rsidRDefault="007E63D7" w:rsidP="00A63590">
            <w:pPr>
              <w:rPr>
                <w:b/>
              </w:rPr>
            </w:pPr>
            <w:r w:rsidRPr="003E1623">
              <w:rPr>
                <w:b/>
              </w:rPr>
              <w:t>4</w:t>
            </w:r>
          </w:p>
          <w:p w:rsidR="007E63D7" w:rsidRPr="003E1623" w:rsidRDefault="007E63D7" w:rsidP="00A63590">
            <w:pPr>
              <w:rPr>
                <w:b/>
              </w:rPr>
            </w:pPr>
            <w:r w:rsidRPr="003E1623">
              <w:rPr>
                <w:b/>
              </w:rPr>
              <w:t>5</w:t>
            </w:r>
          </w:p>
        </w:tc>
        <w:tc>
          <w:tcPr>
            <w:tcW w:w="1701" w:type="dxa"/>
          </w:tcPr>
          <w:p w:rsidR="007E63D7" w:rsidRDefault="007E63D7" w:rsidP="00A63590">
            <w:r>
              <w:t>English</w:t>
            </w:r>
          </w:p>
          <w:p w:rsidR="007E63D7" w:rsidRDefault="007E63D7" w:rsidP="00A63590">
            <w:r>
              <w:t>Psychology</w:t>
            </w:r>
          </w:p>
          <w:p w:rsidR="007E63D7" w:rsidRDefault="007E63D7" w:rsidP="00A63590">
            <w:r>
              <w:t>Biology</w:t>
            </w:r>
          </w:p>
          <w:p w:rsidR="007E63D7" w:rsidRDefault="007E63D7" w:rsidP="00A63590">
            <w:r>
              <w:t>Mathematics</w:t>
            </w:r>
          </w:p>
          <w:p w:rsidR="007E63D7" w:rsidRDefault="007E63D7" w:rsidP="00A63590">
            <w:r>
              <w:t>Art/Design</w:t>
            </w:r>
          </w:p>
        </w:tc>
        <w:tc>
          <w:tcPr>
            <w:tcW w:w="1842" w:type="dxa"/>
          </w:tcPr>
          <w:p w:rsidR="007E63D7" w:rsidRDefault="007E63D7" w:rsidP="00A63590">
            <w:r>
              <w:t>Biology</w:t>
            </w:r>
          </w:p>
          <w:p w:rsidR="007E63D7" w:rsidRDefault="007E63D7" w:rsidP="00A63590">
            <w:r>
              <w:t>Relig. Studies</w:t>
            </w:r>
          </w:p>
          <w:p w:rsidR="007E63D7" w:rsidRDefault="007E63D7" w:rsidP="00A63590">
            <w:r>
              <w:t>English</w:t>
            </w:r>
          </w:p>
          <w:p w:rsidR="007E63D7" w:rsidRDefault="007E63D7" w:rsidP="00A63590">
            <w:r>
              <w:t>Mathematics</w:t>
            </w:r>
          </w:p>
          <w:p w:rsidR="007E63D7" w:rsidRDefault="007E63D7" w:rsidP="00A63590">
            <w:r>
              <w:t>History</w:t>
            </w:r>
          </w:p>
        </w:tc>
      </w:tr>
      <w:tr w:rsidR="007E63D7" w:rsidTr="003E1623">
        <w:tc>
          <w:tcPr>
            <w:tcW w:w="1848" w:type="dxa"/>
          </w:tcPr>
          <w:p w:rsidR="007E63D7" w:rsidRDefault="007E63D7" w:rsidP="00A63590">
            <w:r>
              <w:t>Geography</w:t>
            </w:r>
          </w:p>
          <w:p w:rsidR="007E63D7" w:rsidRDefault="007E63D7" w:rsidP="00A63590">
            <w:r>
              <w:t>Chemistry</w:t>
            </w:r>
          </w:p>
          <w:p w:rsidR="007E63D7" w:rsidRDefault="007E63D7" w:rsidP="00A63590">
            <w:r>
              <w:t>Design Technol</w:t>
            </w:r>
            <w:r w:rsidR="00506064">
              <w:t>.</w:t>
            </w:r>
          </w:p>
          <w:p w:rsidR="007E63D7" w:rsidRDefault="007E63D7" w:rsidP="00A63590">
            <w:r>
              <w:t>Relig. Studies</w:t>
            </w:r>
          </w:p>
          <w:p w:rsidR="007E63D7" w:rsidRDefault="007E63D7" w:rsidP="00A63590">
            <w:r>
              <w:t>Business</w:t>
            </w:r>
          </w:p>
        </w:tc>
        <w:tc>
          <w:tcPr>
            <w:tcW w:w="1848" w:type="dxa"/>
          </w:tcPr>
          <w:p w:rsidR="007E63D7" w:rsidRDefault="007E63D7" w:rsidP="00A63590">
            <w:r>
              <w:t>Biology</w:t>
            </w:r>
          </w:p>
          <w:p w:rsidR="007E63D7" w:rsidRDefault="007E63D7" w:rsidP="00A63590">
            <w:r>
              <w:t>Economics</w:t>
            </w:r>
          </w:p>
          <w:p w:rsidR="007E63D7" w:rsidRDefault="007E63D7" w:rsidP="00A63590">
            <w:r>
              <w:t>Geography</w:t>
            </w:r>
          </w:p>
          <w:p w:rsidR="007E63D7" w:rsidRDefault="007E63D7" w:rsidP="00A63590">
            <w:r>
              <w:t>Business</w:t>
            </w:r>
          </w:p>
          <w:p w:rsidR="007E63D7" w:rsidRDefault="007E63D7" w:rsidP="00A63590">
            <w:r>
              <w:t>Psychology</w:t>
            </w:r>
          </w:p>
        </w:tc>
        <w:tc>
          <w:tcPr>
            <w:tcW w:w="1374" w:type="dxa"/>
          </w:tcPr>
          <w:p w:rsidR="007E63D7" w:rsidRPr="003E1623" w:rsidRDefault="007E63D7" w:rsidP="00A63590">
            <w:pPr>
              <w:rPr>
                <w:b/>
              </w:rPr>
            </w:pPr>
            <w:r w:rsidRPr="003E1623">
              <w:rPr>
                <w:b/>
              </w:rPr>
              <w:t>6</w:t>
            </w:r>
          </w:p>
          <w:p w:rsidR="007E63D7" w:rsidRPr="003E1623" w:rsidRDefault="007E63D7" w:rsidP="00A63590">
            <w:pPr>
              <w:rPr>
                <w:b/>
              </w:rPr>
            </w:pPr>
            <w:r w:rsidRPr="003E1623">
              <w:rPr>
                <w:b/>
              </w:rPr>
              <w:t>7</w:t>
            </w:r>
          </w:p>
          <w:p w:rsidR="007E63D7" w:rsidRPr="003E1623" w:rsidRDefault="007E63D7" w:rsidP="00A63590">
            <w:pPr>
              <w:rPr>
                <w:b/>
              </w:rPr>
            </w:pPr>
            <w:r w:rsidRPr="003E1623">
              <w:rPr>
                <w:b/>
              </w:rPr>
              <w:t>8</w:t>
            </w:r>
          </w:p>
          <w:p w:rsidR="007E63D7" w:rsidRPr="003E1623" w:rsidRDefault="007E63D7" w:rsidP="00A63590">
            <w:pPr>
              <w:rPr>
                <w:b/>
              </w:rPr>
            </w:pPr>
            <w:r w:rsidRPr="003E1623">
              <w:rPr>
                <w:b/>
              </w:rPr>
              <w:t>9</w:t>
            </w:r>
          </w:p>
          <w:p w:rsidR="007E63D7" w:rsidRPr="003E1623" w:rsidRDefault="007E63D7" w:rsidP="00A63590">
            <w:pPr>
              <w:rPr>
                <w:b/>
              </w:rPr>
            </w:pPr>
            <w:r w:rsidRPr="003E1623">
              <w:rPr>
                <w:b/>
              </w:rPr>
              <w:t>10</w:t>
            </w:r>
          </w:p>
        </w:tc>
        <w:tc>
          <w:tcPr>
            <w:tcW w:w="1701" w:type="dxa"/>
          </w:tcPr>
          <w:p w:rsidR="007E63D7" w:rsidRDefault="007E63D7" w:rsidP="00A63590">
            <w:r>
              <w:t>History</w:t>
            </w:r>
          </w:p>
          <w:p w:rsidR="007E63D7" w:rsidRDefault="007E63D7" w:rsidP="00A63590">
            <w:r>
              <w:t>Chemistry</w:t>
            </w:r>
          </w:p>
          <w:p w:rsidR="007E63D7" w:rsidRDefault="007E63D7" w:rsidP="00A63590">
            <w:r>
              <w:t>Sociology</w:t>
            </w:r>
          </w:p>
          <w:p w:rsidR="007E63D7" w:rsidRDefault="007E63D7" w:rsidP="00A63590">
            <w:r>
              <w:t>Geography</w:t>
            </w:r>
          </w:p>
          <w:p w:rsidR="007E63D7" w:rsidRDefault="007E63D7" w:rsidP="00A63590">
            <w:r>
              <w:t>Relig. Studies</w:t>
            </w:r>
          </w:p>
        </w:tc>
        <w:tc>
          <w:tcPr>
            <w:tcW w:w="1842" w:type="dxa"/>
          </w:tcPr>
          <w:p w:rsidR="007E63D7" w:rsidRDefault="007E63D7" w:rsidP="00A63590">
            <w:r>
              <w:t>Geography</w:t>
            </w:r>
          </w:p>
          <w:p w:rsidR="007E63D7" w:rsidRDefault="007E63D7" w:rsidP="00A63590">
            <w:r>
              <w:t>Chemistry</w:t>
            </w:r>
          </w:p>
          <w:p w:rsidR="007E63D7" w:rsidRDefault="007E63D7" w:rsidP="00A63590">
            <w:r>
              <w:t>Art/Design</w:t>
            </w:r>
          </w:p>
          <w:p w:rsidR="007E63D7" w:rsidRDefault="007E63D7" w:rsidP="00A63590">
            <w:r>
              <w:t>Business</w:t>
            </w:r>
          </w:p>
          <w:p w:rsidR="007E63D7" w:rsidRDefault="007E63D7" w:rsidP="00A63590">
            <w:r>
              <w:t>Sociology</w:t>
            </w:r>
          </w:p>
        </w:tc>
      </w:tr>
    </w:tbl>
    <w:p w:rsidR="000644D1" w:rsidRDefault="000644D1" w:rsidP="00A63590"/>
    <w:p w:rsidR="003E1623" w:rsidRPr="00534668" w:rsidRDefault="003E1623" w:rsidP="00A63590">
      <w:pPr>
        <w:rPr>
          <w:b/>
        </w:rPr>
      </w:pPr>
      <w:r w:rsidRPr="00534668">
        <w:rPr>
          <w:b/>
        </w:rPr>
        <w:t>Conclusion</w:t>
      </w:r>
    </w:p>
    <w:p w:rsidR="003E1623" w:rsidRDefault="003E1623" w:rsidP="00A63590">
      <w:r>
        <w:t>With high (90+%) age cohort participation rates and growing numbers the Leaving Certif</w:t>
      </w:r>
      <w:r w:rsidR="00C57E20">
        <w:t>i</w:t>
      </w:r>
      <w:r>
        <w:t xml:space="preserve">cate </w:t>
      </w:r>
      <w:r w:rsidR="00C57E20">
        <w:t>P</w:t>
      </w:r>
      <w:r>
        <w:t>rogramme</w:t>
      </w:r>
      <w:r w:rsidR="00C57E20">
        <w:t xml:space="preserve"> has to cater for complex educational needs. Its comparative quality is of critical national strategic importance.</w:t>
      </w:r>
      <w:r w:rsidR="009D71CE">
        <w:t xml:space="preserve"> This note suggests some issues to be addressed.</w:t>
      </w:r>
    </w:p>
    <w:p w:rsidR="00C57E20" w:rsidRDefault="00C57E20" w:rsidP="00A63590">
      <w:r>
        <w:t>Two subjects, the “universal” subjects English and Mathematics, are critical to that quality. An Index of English and Mathematical Achievement would enable a direct comparison of students and schools and encourage higher achievement in both.</w:t>
      </w:r>
    </w:p>
    <w:p w:rsidR="00C57E20" w:rsidRDefault="00C57E20" w:rsidP="00A63590">
      <w:r>
        <w:t>The Leaving Certificate is a broad programme and this note illustrates the wide subject choice</w:t>
      </w:r>
      <w:r w:rsidR="00352C95">
        <w:t>, the subject variations in uptake, in Higher Ordinary ratios and in result patterns. It shows the major</w:t>
      </w:r>
      <w:r>
        <w:t xml:space="preserve">  male and female difference</w:t>
      </w:r>
      <w:r w:rsidR="00352C95">
        <w:t>s</w:t>
      </w:r>
      <w:r>
        <w:t xml:space="preserve"> in th</w:t>
      </w:r>
      <w:r w:rsidR="00352C95">
        <w:t>ese factors</w:t>
      </w:r>
      <w:r>
        <w:t>. Greater emphasis should be given to the</w:t>
      </w:r>
      <w:r w:rsidR="00534668">
        <w:t xml:space="preserve"> identification of the</w:t>
      </w:r>
      <w:r>
        <w:t xml:space="preserve"> range of generic skills being developed by particular subject choices.</w:t>
      </w:r>
    </w:p>
    <w:p w:rsidR="0094371B" w:rsidRDefault="00626785" w:rsidP="00A63590">
      <w:r>
        <w:t>With</w:t>
      </w:r>
      <w:r w:rsidR="0094371B">
        <w:t xml:space="preserve"> the introduction in 2017 of a points incentive for </w:t>
      </w:r>
      <w:r w:rsidR="001C4153">
        <w:t>achieving 30-39% at Higher level</w:t>
      </w:r>
      <w:r>
        <w:t xml:space="preserve"> –the new H7 grade -</w:t>
      </w:r>
      <w:r w:rsidR="0094371B">
        <w:t xml:space="preserve"> a discussion, subject by subject, of the purpose and choice of Higher or Ordinary Levels needs to take place. </w:t>
      </w:r>
    </w:p>
    <w:p w:rsidR="00C57E20" w:rsidRDefault="00C57E20" w:rsidP="00A63590">
      <w:r>
        <w:t>National future skills planning</w:t>
      </w:r>
      <w:r w:rsidR="009D71CE">
        <w:t>, including the planning of future STEM qualification needs,</w:t>
      </w:r>
      <w:r>
        <w:t xml:space="preserve"> should review the male and female pattern of </w:t>
      </w:r>
      <w:r w:rsidR="009D71CE">
        <w:t xml:space="preserve">Leaving Certificate </w:t>
      </w:r>
      <w:r>
        <w:t>Science subject choices.</w:t>
      </w:r>
    </w:p>
    <w:p w:rsidR="00C57E20" w:rsidRDefault="00C57E20" w:rsidP="00A63590">
      <w:r>
        <w:t xml:space="preserve">The </w:t>
      </w:r>
      <w:r w:rsidR="00401922">
        <w:t>a</w:t>
      </w:r>
      <w:r>
        <w:t xml:space="preserve">pplied </w:t>
      </w:r>
      <w:r w:rsidR="00401922">
        <w:t>s</w:t>
      </w:r>
      <w:r>
        <w:t xml:space="preserve">cience and generic skills conferred by Technology/Engineering </w:t>
      </w:r>
      <w:r w:rsidR="009D71CE">
        <w:t xml:space="preserve">Leaving Certificate </w:t>
      </w:r>
      <w:r>
        <w:t xml:space="preserve">subjects are vital to the success of the </w:t>
      </w:r>
      <w:r w:rsidR="00A155D3">
        <w:t>L</w:t>
      </w:r>
      <w:r>
        <w:t>eaving Certificate for many males.</w:t>
      </w:r>
      <w:r w:rsidR="009D71CE">
        <w:t xml:space="preserve"> They should get special emphasis.</w:t>
      </w:r>
    </w:p>
    <w:p w:rsidR="00EB42F0" w:rsidRDefault="00C57E20" w:rsidP="00A63590">
      <w:r>
        <w:t xml:space="preserve">A national Language Policy should promote excellence in English and multilingualism. </w:t>
      </w:r>
      <w:r w:rsidR="00EB42F0">
        <w:t>Languages of strategic importance should be identified and promoted. Community languages, the languages of Ireland’s immigrant communities, should be facilitated as part of that policy.</w:t>
      </w:r>
      <w:r w:rsidR="00A155D3">
        <w:t xml:space="preserve"> In STEM courses in Higher Education</w:t>
      </w:r>
      <w:r w:rsidR="00B72699">
        <w:t>,</w:t>
      </w:r>
      <w:r w:rsidR="00A155D3">
        <w:t xml:space="preserve"> those with high Leaving Certificate language achievement should be enabled and encouraged to transform that to professional fluency and competence</w:t>
      </w:r>
      <w:r w:rsidR="00B72699">
        <w:t xml:space="preserve"> in the language</w:t>
      </w:r>
      <w:r w:rsidR="00A155D3">
        <w:t>.</w:t>
      </w:r>
    </w:p>
    <w:p w:rsidR="00EB42F0" w:rsidRDefault="00EB42F0" w:rsidP="00A63590">
      <w:r>
        <w:lastRenderedPageBreak/>
        <w:t>Male comparative school underachievement is an international phenomenon</w:t>
      </w:r>
      <w:r w:rsidR="009D71CE">
        <w:t xml:space="preserve"> and a major issue</w:t>
      </w:r>
      <w:r>
        <w:t>. A small country</w:t>
      </w:r>
      <w:r w:rsidR="009D71CE">
        <w:t>, however,</w:t>
      </w:r>
      <w:r>
        <w:t xml:space="preserve"> should be able to devise successful strategies to address this underachievement in key subjects as part of a wider programme of addressing underachievement.</w:t>
      </w:r>
    </w:p>
    <w:p w:rsidR="00EB42F0" w:rsidRDefault="00EB42F0" w:rsidP="00A63590">
      <w:r>
        <w:t xml:space="preserve">A pattern of subject choices has evolved, not for strategic reasons, of “dominant” subjects in broad discipline areas. These “dominant” subjects include Biology, Geography, French and Business. The causes and effects of this should </w:t>
      </w:r>
      <w:r w:rsidR="00955F5B">
        <w:t xml:space="preserve">be </w:t>
      </w:r>
      <w:r>
        <w:t>analysed.</w:t>
      </w:r>
    </w:p>
    <w:p w:rsidR="00C57E20" w:rsidRPr="00B1368E" w:rsidRDefault="00EB42F0" w:rsidP="00A63590">
      <w:r>
        <w:t xml:space="preserve">Music and Applied Mathematics, </w:t>
      </w:r>
      <w:r w:rsidR="00B72699">
        <w:t xml:space="preserve">totally </w:t>
      </w:r>
      <w:r>
        <w:t>diverse subjects, have this in common. They are outliers in that they are both largely Higher Level subjects with very high proportions getting high A/B grades</w:t>
      </w:r>
      <w:r w:rsidR="00B72699">
        <w:t xml:space="preserve"> at that level.</w:t>
      </w:r>
      <w:r>
        <w:t xml:space="preserve"> </w:t>
      </w:r>
      <w:r w:rsidR="00534668">
        <w:t>A case can be made for both for a new Advanced Level subject classification.</w:t>
      </w:r>
      <w:r>
        <w:t xml:space="preserve">   </w:t>
      </w:r>
      <w:r w:rsidR="00C57E20">
        <w:t xml:space="preserve"> </w:t>
      </w:r>
    </w:p>
    <w:p w:rsidR="00033238" w:rsidRPr="00CE7FA4" w:rsidRDefault="00033238" w:rsidP="00A63590"/>
    <w:p w:rsidR="00F41216" w:rsidRPr="002D7E38" w:rsidRDefault="00F41216" w:rsidP="00A63590"/>
    <w:p w:rsidR="00234187" w:rsidRDefault="00234187" w:rsidP="00234187"/>
    <w:p w:rsidR="00234187" w:rsidRPr="00234187" w:rsidRDefault="00234187" w:rsidP="00234187"/>
    <w:sectPr w:rsidR="00234187" w:rsidRPr="0023418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543" w:rsidRDefault="00126543" w:rsidP="00234187">
      <w:pPr>
        <w:spacing w:after="0" w:line="240" w:lineRule="auto"/>
      </w:pPr>
      <w:r>
        <w:separator/>
      </w:r>
    </w:p>
  </w:endnote>
  <w:endnote w:type="continuationSeparator" w:id="0">
    <w:p w:rsidR="00126543" w:rsidRDefault="00126543" w:rsidP="00234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153" w:rsidRDefault="001C41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153" w:rsidRDefault="001C4153">
    <w:pPr>
      <w:pStyle w:val="Footer"/>
    </w:pPr>
    <w:r>
      <w:t>seán mc donagh</w:t>
    </w:r>
    <w:r>
      <w:ptab w:relativeTo="margin" w:alignment="center" w:leader="none"/>
    </w: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153" w:rsidRDefault="001C41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543" w:rsidRDefault="00126543" w:rsidP="00234187">
      <w:pPr>
        <w:spacing w:after="0" w:line="240" w:lineRule="auto"/>
      </w:pPr>
      <w:r>
        <w:separator/>
      </w:r>
    </w:p>
  </w:footnote>
  <w:footnote w:type="continuationSeparator" w:id="0">
    <w:p w:rsidR="00126543" w:rsidRDefault="00126543" w:rsidP="002341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153" w:rsidRDefault="001C41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507928"/>
      <w:docPartObj>
        <w:docPartGallery w:val="Page Numbers (Top of Page)"/>
        <w:docPartUnique/>
      </w:docPartObj>
    </w:sdtPr>
    <w:sdtEndPr>
      <w:rPr>
        <w:noProof/>
      </w:rPr>
    </w:sdtEndPr>
    <w:sdtContent>
      <w:p w:rsidR="001C4153" w:rsidRDefault="001C4153">
        <w:pPr>
          <w:pStyle w:val="Header"/>
          <w:jc w:val="right"/>
        </w:pPr>
        <w:r>
          <w:fldChar w:fldCharType="begin"/>
        </w:r>
        <w:r>
          <w:instrText xml:space="preserve"> PAGE   \* MERGEFORMAT </w:instrText>
        </w:r>
        <w:r>
          <w:fldChar w:fldCharType="separate"/>
        </w:r>
        <w:r w:rsidR="00776D88">
          <w:rPr>
            <w:noProof/>
          </w:rPr>
          <w:t>6</w:t>
        </w:r>
        <w:r>
          <w:rPr>
            <w:noProof/>
          </w:rPr>
          <w:fldChar w:fldCharType="end"/>
        </w:r>
      </w:p>
    </w:sdtContent>
  </w:sdt>
  <w:p w:rsidR="001C4153" w:rsidRDefault="001C41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153" w:rsidRDefault="001C41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A36A2"/>
    <w:multiLevelType w:val="hybridMultilevel"/>
    <w:tmpl w:val="28F6C79C"/>
    <w:lvl w:ilvl="0" w:tplc="18090009">
      <w:start w:val="1"/>
      <w:numFmt w:val="bullet"/>
      <w:lvlText w:val=""/>
      <w:lvlJc w:val="left"/>
      <w:pPr>
        <w:ind w:left="774" w:hanging="360"/>
      </w:pPr>
      <w:rPr>
        <w:rFonts w:ascii="Wingdings" w:hAnsi="Wingdings" w:hint="default"/>
      </w:rPr>
    </w:lvl>
    <w:lvl w:ilvl="1" w:tplc="18090003" w:tentative="1">
      <w:start w:val="1"/>
      <w:numFmt w:val="bullet"/>
      <w:lvlText w:val="o"/>
      <w:lvlJc w:val="left"/>
      <w:pPr>
        <w:ind w:left="1494" w:hanging="360"/>
      </w:pPr>
      <w:rPr>
        <w:rFonts w:ascii="Courier New" w:hAnsi="Courier New" w:cs="Courier New" w:hint="default"/>
      </w:rPr>
    </w:lvl>
    <w:lvl w:ilvl="2" w:tplc="18090005" w:tentative="1">
      <w:start w:val="1"/>
      <w:numFmt w:val="bullet"/>
      <w:lvlText w:val=""/>
      <w:lvlJc w:val="left"/>
      <w:pPr>
        <w:ind w:left="2214" w:hanging="360"/>
      </w:pPr>
      <w:rPr>
        <w:rFonts w:ascii="Wingdings" w:hAnsi="Wingdings" w:hint="default"/>
      </w:rPr>
    </w:lvl>
    <w:lvl w:ilvl="3" w:tplc="18090001" w:tentative="1">
      <w:start w:val="1"/>
      <w:numFmt w:val="bullet"/>
      <w:lvlText w:val=""/>
      <w:lvlJc w:val="left"/>
      <w:pPr>
        <w:ind w:left="2934" w:hanging="360"/>
      </w:pPr>
      <w:rPr>
        <w:rFonts w:ascii="Symbol" w:hAnsi="Symbol" w:hint="default"/>
      </w:rPr>
    </w:lvl>
    <w:lvl w:ilvl="4" w:tplc="18090003" w:tentative="1">
      <w:start w:val="1"/>
      <w:numFmt w:val="bullet"/>
      <w:lvlText w:val="o"/>
      <w:lvlJc w:val="left"/>
      <w:pPr>
        <w:ind w:left="3654" w:hanging="360"/>
      </w:pPr>
      <w:rPr>
        <w:rFonts w:ascii="Courier New" w:hAnsi="Courier New" w:cs="Courier New" w:hint="default"/>
      </w:rPr>
    </w:lvl>
    <w:lvl w:ilvl="5" w:tplc="18090005" w:tentative="1">
      <w:start w:val="1"/>
      <w:numFmt w:val="bullet"/>
      <w:lvlText w:val=""/>
      <w:lvlJc w:val="left"/>
      <w:pPr>
        <w:ind w:left="4374" w:hanging="360"/>
      </w:pPr>
      <w:rPr>
        <w:rFonts w:ascii="Wingdings" w:hAnsi="Wingdings" w:hint="default"/>
      </w:rPr>
    </w:lvl>
    <w:lvl w:ilvl="6" w:tplc="18090001" w:tentative="1">
      <w:start w:val="1"/>
      <w:numFmt w:val="bullet"/>
      <w:lvlText w:val=""/>
      <w:lvlJc w:val="left"/>
      <w:pPr>
        <w:ind w:left="5094" w:hanging="360"/>
      </w:pPr>
      <w:rPr>
        <w:rFonts w:ascii="Symbol" w:hAnsi="Symbol" w:hint="default"/>
      </w:rPr>
    </w:lvl>
    <w:lvl w:ilvl="7" w:tplc="18090003" w:tentative="1">
      <w:start w:val="1"/>
      <w:numFmt w:val="bullet"/>
      <w:lvlText w:val="o"/>
      <w:lvlJc w:val="left"/>
      <w:pPr>
        <w:ind w:left="5814" w:hanging="360"/>
      </w:pPr>
      <w:rPr>
        <w:rFonts w:ascii="Courier New" w:hAnsi="Courier New" w:cs="Courier New" w:hint="default"/>
      </w:rPr>
    </w:lvl>
    <w:lvl w:ilvl="8" w:tplc="18090005" w:tentative="1">
      <w:start w:val="1"/>
      <w:numFmt w:val="bullet"/>
      <w:lvlText w:val=""/>
      <w:lvlJc w:val="left"/>
      <w:pPr>
        <w:ind w:left="6534" w:hanging="360"/>
      </w:pPr>
      <w:rPr>
        <w:rFonts w:ascii="Wingdings" w:hAnsi="Wingdings" w:hint="default"/>
      </w:rPr>
    </w:lvl>
  </w:abstractNum>
  <w:abstractNum w:abstractNumId="1">
    <w:nsid w:val="44547CD1"/>
    <w:multiLevelType w:val="hybridMultilevel"/>
    <w:tmpl w:val="12546B6C"/>
    <w:lvl w:ilvl="0" w:tplc="18090009">
      <w:start w:val="1"/>
      <w:numFmt w:val="bullet"/>
      <w:lvlText w:val=""/>
      <w:lvlJc w:val="left"/>
      <w:pPr>
        <w:ind w:left="774" w:hanging="360"/>
      </w:pPr>
      <w:rPr>
        <w:rFonts w:ascii="Wingdings" w:hAnsi="Wingdings" w:hint="default"/>
      </w:rPr>
    </w:lvl>
    <w:lvl w:ilvl="1" w:tplc="18090003" w:tentative="1">
      <w:start w:val="1"/>
      <w:numFmt w:val="bullet"/>
      <w:lvlText w:val="o"/>
      <w:lvlJc w:val="left"/>
      <w:pPr>
        <w:ind w:left="1494" w:hanging="360"/>
      </w:pPr>
      <w:rPr>
        <w:rFonts w:ascii="Courier New" w:hAnsi="Courier New" w:cs="Courier New" w:hint="default"/>
      </w:rPr>
    </w:lvl>
    <w:lvl w:ilvl="2" w:tplc="18090005" w:tentative="1">
      <w:start w:val="1"/>
      <w:numFmt w:val="bullet"/>
      <w:lvlText w:val=""/>
      <w:lvlJc w:val="left"/>
      <w:pPr>
        <w:ind w:left="2214" w:hanging="360"/>
      </w:pPr>
      <w:rPr>
        <w:rFonts w:ascii="Wingdings" w:hAnsi="Wingdings" w:hint="default"/>
      </w:rPr>
    </w:lvl>
    <w:lvl w:ilvl="3" w:tplc="18090001" w:tentative="1">
      <w:start w:val="1"/>
      <w:numFmt w:val="bullet"/>
      <w:lvlText w:val=""/>
      <w:lvlJc w:val="left"/>
      <w:pPr>
        <w:ind w:left="2934" w:hanging="360"/>
      </w:pPr>
      <w:rPr>
        <w:rFonts w:ascii="Symbol" w:hAnsi="Symbol" w:hint="default"/>
      </w:rPr>
    </w:lvl>
    <w:lvl w:ilvl="4" w:tplc="18090003" w:tentative="1">
      <w:start w:val="1"/>
      <w:numFmt w:val="bullet"/>
      <w:lvlText w:val="o"/>
      <w:lvlJc w:val="left"/>
      <w:pPr>
        <w:ind w:left="3654" w:hanging="360"/>
      </w:pPr>
      <w:rPr>
        <w:rFonts w:ascii="Courier New" w:hAnsi="Courier New" w:cs="Courier New" w:hint="default"/>
      </w:rPr>
    </w:lvl>
    <w:lvl w:ilvl="5" w:tplc="18090005" w:tentative="1">
      <w:start w:val="1"/>
      <w:numFmt w:val="bullet"/>
      <w:lvlText w:val=""/>
      <w:lvlJc w:val="left"/>
      <w:pPr>
        <w:ind w:left="4374" w:hanging="360"/>
      </w:pPr>
      <w:rPr>
        <w:rFonts w:ascii="Wingdings" w:hAnsi="Wingdings" w:hint="default"/>
      </w:rPr>
    </w:lvl>
    <w:lvl w:ilvl="6" w:tplc="18090001" w:tentative="1">
      <w:start w:val="1"/>
      <w:numFmt w:val="bullet"/>
      <w:lvlText w:val=""/>
      <w:lvlJc w:val="left"/>
      <w:pPr>
        <w:ind w:left="5094" w:hanging="360"/>
      </w:pPr>
      <w:rPr>
        <w:rFonts w:ascii="Symbol" w:hAnsi="Symbol" w:hint="default"/>
      </w:rPr>
    </w:lvl>
    <w:lvl w:ilvl="7" w:tplc="18090003" w:tentative="1">
      <w:start w:val="1"/>
      <w:numFmt w:val="bullet"/>
      <w:lvlText w:val="o"/>
      <w:lvlJc w:val="left"/>
      <w:pPr>
        <w:ind w:left="5814" w:hanging="360"/>
      </w:pPr>
      <w:rPr>
        <w:rFonts w:ascii="Courier New" w:hAnsi="Courier New" w:cs="Courier New" w:hint="default"/>
      </w:rPr>
    </w:lvl>
    <w:lvl w:ilvl="8" w:tplc="18090005" w:tentative="1">
      <w:start w:val="1"/>
      <w:numFmt w:val="bullet"/>
      <w:lvlText w:val=""/>
      <w:lvlJc w:val="left"/>
      <w:pPr>
        <w:ind w:left="6534" w:hanging="360"/>
      </w:pPr>
      <w:rPr>
        <w:rFonts w:ascii="Wingdings" w:hAnsi="Wingdings" w:hint="default"/>
      </w:rPr>
    </w:lvl>
  </w:abstractNum>
  <w:abstractNum w:abstractNumId="2">
    <w:nsid w:val="473B6291"/>
    <w:multiLevelType w:val="hybridMultilevel"/>
    <w:tmpl w:val="3FC82A7C"/>
    <w:lvl w:ilvl="0" w:tplc="18090009">
      <w:start w:val="1"/>
      <w:numFmt w:val="bullet"/>
      <w:lvlText w:val=""/>
      <w:lvlJc w:val="left"/>
      <w:pPr>
        <w:ind w:left="774" w:hanging="360"/>
      </w:pPr>
      <w:rPr>
        <w:rFonts w:ascii="Wingdings" w:hAnsi="Wingdings" w:hint="default"/>
      </w:rPr>
    </w:lvl>
    <w:lvl w:ilvl="1" w:tplc="18090003" w:tentative="1">
      <w:start w:val="1"/>
      <w:numFmt w:val="bullet"/>
      <w:lvlText w:val="o"/>
      <w:lvlJc w:val="left"/>
      <w:pPr>
        <w:ind w:left="1494" w:hanging="360"/>
      </w:pPr>
      <w:rPr>
        <w:rFonts w:ascii="Courier New" w:hAnsi="Courier New" w:cs="Courier New" w:hint="default"/>
      </w:rPr>
    </w:lvl>
    <w:lvl w:ilvl="2" w:tplc="18090005" w:tentative="1">
      <w:start w:val="1"/>
      <w:numFmt w:val="bullet"/>
      <w:lvlText w:val=""/>
      <w:lvlJc w:val="left"/>
      <w:pPr>
        <w:ind w:left="2214" w:hanging="360"/>
      </w:pPr>
      <w:rPr>
        <w:rFonts w:ascii="Wingdings" w:hAnsi="Wingdings" w:hint="default"/>
      </w:rPr>
    </w:lvl>
    <w:lvl w:ilvl="3" w:tplc="18090001" w:tentative="1">
      <w:start w:val="1"/>
      <w:numFmt w:val="bullet"/>
      <w:lvlText w:val=""/>
      <w:lvlJc w:val="left"/>
      <w:pPr>
        <w:ind w:left="2934" w:hanging="360"/>
      </w:pPr>
      <w:rPr>
        <w:rFonts w:ascii="Symbol" w:hAnsi="Symbol" w:hint="default"/>
      </w:rPr>
    </w:lvl>
    <w:lvl w:ilvl="4" w:tplc="18090003" w:tentative="1">
      <w:start w:val="1"/>
      <w:numFmt w:val="bullet"/>
      <w:lvlText w:val="o"/>
      <w:lvlJc w:val="left"/>
      <w:pPr>
        <w:ind w:left="3654" w:hanging="360"/>
      </w:pPr>
      <w:rPr>
        <w:rFonts w:ascii="Courier New" w:hAnsi="Courier New" w:cs="Courier New" w:hint="default"/>
      </w:rPr>
    </w:lvl>
    <w:lvl w:ilvl="5" w:tplc="18090005" w:tentative="1">
      <w:start w:val="1"/>
      <w:numFmt w:val="bullet"/>
      <w:lvlText w:val=""/>
      <w:lvlJc w:val="left"/>
      <w:pPr>
        <w:ind w:left="4374" w:hanging="360"/>
      </w:pPr>
      <w:rPr>
        <w:rFonts w:ascii="Wingdings" w:hAnsi="Wingdings" w:hint="default"/>
      </w:rPr>
    </w:lvl>
    <w:lvl w:ilvl="6" w:tplc="18090001" w:tentative="1">
      <w:start w:val="1"/>
      <w:numFmt w:val="bullet"/>
      <w:lvlText w:val=""/>
      <w:lvlJc w:val="left"/>
      <w:pPr>
        <w:ind w:left="5094" w:hanging="360"/>
      </w:pPr>
      <w:rPr>
        <w:rFonts w:ascii="Symbol" w:hAnsi="Symbol" w:hint="default"/>
      </w:rPr>
    </w:lvl>
    <w:lvl w:ilvl="7" w:tplc="18090003" w:tentative="1">
      <w:start w:val="1"/>
      <w:numFmt w:val="bullet"/>
      <w:lvlText w:val="o"/>
      <w:lvlJc w:val="left"/>
      <w:pPr>
        <w:ind w:left="5814" w:hanging="360"/>
      </w:pPr>
      <w:rPr>
        <w:rFonts w:ascii="Courier New" w:hAnsi="Courier New" w:cs="Courier New" w:hint="default"/>
      </w:rPr>
    </w:lvl>
    <w:lvl w:ilvl="8" w:tplc="18090005" w:tentative="1">
      <w:start w:val="1"/>
      <w:numFmt w:val="bullet"/>
      <w:lvlText w:val=""/>
      <w:lvlJc w:val="left"/>
      <w:pPr>
        <w:ind w:left="653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187"/>
    <w:rsid w:val="00011862"/>
    <w:rsid w:val="0001288C"/>
    <w:rsid w:val="000260A4"/>
    <w:rsid w:val="00031B55"/>
    <w:rsid w:val="00033238"/>
    <w:rsid w:val="00034E6A"/>
    <w:rsid w:val="00051CBB"/>
    <w:rsid w:val="000644D1"/>
    <w:rsid w:val="000656CA"/>
    <w:rsid w:val="00072620"/>
    <w:rsid w:val="00080834"/>
    <w:rsid w:val="0008451F"/>
    <w:rsid w:val="000847A5"/>
    <w:rsid w:val="000A37BD"/>
    <w:rsid w:val="000A37C5"/>
    <w:rsid w:val="000F0FCE"/>
    <w:rsid w:val="00100AC9"/>
    <w:rsid w:val="00100C33"/>
    <w:rsid w:val="00122B52"/>
    <w:rsid w:val="00126543"/>
    <w:rsid w:val="00142C0B"/>
    <w:rsid w:val="00143C93"/>
    <w:rsid w:val="00156AEE"/>
    <w:rsid w:val="00162BC0"/>
    <w:rsid w:val="00162EF8"/>
    <w:rsid w:val="00164DD8"/>
    <w:rsid w:val="00173DEE"/>
    <w:rsid w:val="001767FA"/>
    <w:rsid w:val="001843C4"/>
    <w:rsid w:val="0019564B"/>
    <w:rsid w:val="001C4153"/>
    <w:rsid w:val="00217508"/>
    <w:rsid w:val="00234187"/>
    <w:rsid w:val="00240299"/>
    <w:rsid w:val="002C7631"/>
    <w:rsid w:val="002D7E38"/>
    <w:rsid w:val="002E6214"/>
    <w:rsid w:val="002F3661"/>
    <w:rsid w:val="00306C62"/>
    <w:rsid w:val="00352C95"/>
    <w:rsid w:val="00354238"/>
    <w:rsid w:val="003A0857"/>
    <w:rsid w:val="003A30E3"/>
    <w:rsid w:val="003E1623"/>
    <w:rsid w:val="00401922"/>
    <w:rsid w:val="00404B7C"/>
    <w:rsid w:val="00441CE0"/>
    <w:rsid w:val="00447EBB"/>
    <w:rsid w:val="004542E0"/>
    <w:rsid w:val="0045706C"/>
    <w:rsid w:val="0047226D"/>
    <w:rsid w:val="004A7431"/>
    <w:rsid w:val="004B7410"/>
    <w:rsid w:val="004F3B5A"/>
    <w:rsid w:val="004F5510"/>
    <w:rsid w:val="004F7B66"/>
    <w:rsid w:val="00506064"/>
    <w:rsid w:val="005203DC"/>
    <w:rsid w:val="00531275"/>
    <w:rsid w:val="00534668"/>
    <w:rsid w:val="00546B7E"/>
    <w:rsid w:val="0055405A"/>
    <w:rsid w:val="00574B20"/>
    <w:rsid w:val="00574C39"/>
    <w:rsid w:val="00576906"/>
    <w:rsid w:val="005D5C53"/>
    <w:rsid w:val="00620013"/>
    <w:rsid w:val="00620541"/>
    <w:rsid w:val="00623A8A"/>
    <w:rsid w:val="00626785"/>
    <w:rsid w:val="006575E8"/>
    <w:rsid w:val="00664173"/>
    <w:rsid w:val="00676D83"/>
    <w:rsid w:val="00696C60"/>
    <w:rsid w:val="006B2738"/>
    <w:rsid w:val="006B3BE9"/>
    <w:rsid w:val="006C4C85"/>
    <w:rsid w:val="00703676"/>
    <w:rsid w:val="00726700"/>
    <w:rsid w:val="00763F8C"/>
    <w:rsid w:val="00776D88"/>
    <w:rsid w:val="00784DB9"/>
    <w:rsid w:val="007869AF"/>
    <w:rsid w:val="0079042B"/>
    <w:rsid w:val="007C1AF9"/>
    <w:rsid w:val="007C1DB8"/>
    <w:rsid w:val="007D4E3F"/>
    <w:rsid w:val="007E63D7"/>
    <w:rsid w:val="007F0822"/>
    <w:rsid w:val="007F65FD"/>
    <w:rsid w:val="0081592A"/>
    <w:rsid w:val="00820220"/>
    <w:rsid w:val="00824147"/>
    <w:rsid w:val="00833862"/>
    <w:rsid w:val="008518DF"/>
    <w:rsid w:val="008875DD"/>
    <w:rsid w:val="0089342B"/>
    <w:rsid w:val="008D7034"/>
    <w:rsid w:val="008E6E75"/>
    <w:rsid w:val="00922B2F"/>
    <w:rsid w:val="00931176"/>
    <w:rsid w:val="0094371B"/>
    <w:rsid w:val="00946A17"/>
    <w:rsid w:val="00952B50"/>
    <w:rsid w:val="00955F5B"/>
    <w:rsid w:val="00961A81"/>
    <w:rsid w:val="0096744B"/>
    <w:rsid w:val="009727D0"/>
    <w:rsid w:val="0097455F"/>
    <w:rsid w:val="00983668"/>
    <w:rsid w:val="009B0CBD"/>
    <w:rsid w:val="009D71CE"/>
    <w:rsid w:val="00A13578"/>
    <w:rsid w:val="00A155D3"/>
    <w:rsid w:val="00A174DE"/>
    <w:rsid w:val="00A211DC"/>
    <w:rsid w:val="00A23C99"/>
    <w:rsid w:val="00A360B7"/>
    <w:rsid w:val="00A45DE7"/>
    <w:rsid w:val="00A46E9F"/>
    <w:rsid w:val="00A50496"/>
    <w:rsid w:val="00A6255C"/>
    <w:rsid w:val="00A63590"/>
    <w:rsid w:val="00A832E1"/>
    <w:rsid w:val="00A8418A"/>
    <w:rsid w:val="00A92386"/>
    <w:rsid w:val="00A97280"/>
    <w:rsid w:val="00AE050F"/>
    <w:rsid w:val="00B1368E"/>
    <w:rsid w:val="00B1738F"/>
    <w:rsid w:val="00B36766"/>
    <w:rsid w:val="00B37813"/>
    <w:rsid w:val="00B42D89"/>
    <w:rsid w:val="00B441EF"/>
    <w:rsid w:val="00B57080"/>
    <w:rsid w:val="00B642A9"/>
    <w:rsid w:val="00B72699"/>
    <w:rsid w:val="00B73CCE"/>
    <w:rsid w:val="00B76FB0"/>
    <w:rsid w:val="00B876CE"/>
    <w:rsid w:val="00BB7410"/>
    <w:rsid w:val="00BC344E"/>
    <w:rsid w:val="00BC3BCA"/>
    <w:rsid w:val="00BF218E"/>
    <w:rsid w:val="00C01A0C"/>
    <w:rsid w:val="00C32EF8"/>
    <w:rsid w:val="00C3557F"/>
    <w:rsid w:val="00C369EC"/>
    <w:rsid w:val="00C425D1"/>
    <w:rsid w:val="00C57E20"/>
    <w:rsid w:val="00C6180E"/>
    <w:rsid w:val="00C65382"/>
    <w:rsid w:val="00C674B3"/>
    <w:rsid w:val="00C777D3"/>
    <w:rsid w:val="00C83E00"/>
    <w:rsid w:val="00CA1075"/>
    <w:rsid w:val="00CA6F99"/>
    <w:rsid w:val="00CC34BA"/>
    <w:rsid w:val="00CD370E"/>
    <w:rsid w:val="00CE7664"/>
    <w:rsid w:val="00CE7FA4"/>
    <w:rsid w:val="00CF549E"/>
    <w:rsid w:val="00D139CD"/>
    <w:rsid w:val="00D332F9"/>
    <w:rsid w:val="00D41185"/>
    <w:rsid w:val="00D670EC"/>
    <w:rsid w:val="00D916B8"/>
    <w:rsid w:val="00DA15DF"/>
    <w:rsid w:val="00DE6EFF"/>
    <w:rsid w:val="00DF3721"/>
    <w:rsid w:val="00DF65DD"/>
    <w:rsid w:val="00E30728"/>
    <w:rsid w:val="00E729A9"/>
    <w:rsid w:val="00E93396"/>
    <w:rsid w:val="00EA449E"/>
    <w:rsid w:val="00EB42F0"/>
    <w:rsid w:val="00EB5611"/>
    <w:rsid w:val="00ED322F"/>
    <w:rsid w:val="00ED6C01"/>
    <w:rsid w:val="00EF3090"/>
    <w:rsid w:val="00F01EBA"/>
    <w:rsid w:val="00F33402"/>
    <w:rsid w:val="00F34687"/>
    <w:rsid w:val="00F41216"/>
    <w:rsid w:val="00F4256D"/>
    <w:rsid w:val="00F53F49"/>
    <w:rsid w:val="00F566F9"/>
    <w:rsid w:val="00F60CCD"/>
    <w:rsid w:val="00F6648E"/>
    <w:rsid w:val="00F81744"/>
    <w:rsid w:val="00F877A5"/>
    <w:rsid w:val="00FC18B9"/>
    <w:rsid w:val="00FE0474"/>
    <w:rsid w:val="00FF3E02"/>
    <w:rsid w:val="00FF5075"/>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41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418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41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34187"/>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2341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187"/>
  </w:style>
  <w:style w:type="paragraph" w:styleId="Footer">
    <w:name w:val="footer"/>
    <w:basedOn w:val="Normal"/>
    <w:link w:val="FooterChar"/>
    <w:uiPriority w:val="99"/>
    <w:unhideWhenUsed/>
    <w:rsid w:val="002341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187"/>
  </w:style>
  <w:style w:type="table" w:styleId="TableGrid">
    <w:name w:val="Table Grid"/>
    <w:basedOn w:val="TableNormal"/>
    <w:uiPriority w:val="59"/>
    <w:rsid w:val="008D7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7410"/>
    <w:pPr>
      <w:ind w:left="720"/>
      <w:contextualSpacing/>
    </w:pPr>
  </w:style>
  <w:style w:type="paragraph" w:styleId="BalloonText">
    <w:name w:val="Balloon Text"/>
    <w:basedOn w:val="Normal"/>
    <w:link w:val="BalloonTextChar"/>
    <w:uiPriority w:val="99"/>
    <w:semiHidden/>
    <w:unhideWhenUsed/>
    <w:rsid w:val="003A3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0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41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418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41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34187"/>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2341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187"/>
  </w:style>
  <w:style w:type="paragraph" w:styleId="Footer">
    <w:name w:val="footer"/>
    <w:basedOn w:val="Normal"/>
    <w:link w:val="FooterChar"/>
    <w:uiPriority w:val="99"/>
    <w:unhideWhenUsed/>
    <w:rsid w:val="002341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187"/>
  </w:style>
  <w:style w:type="table" w:styleId="TableGrid">
    <w:name w:val="Table Grid"/>
    <w:basedOn w:val="TableNormal"/>
    <w:uiPriority w:val="59"/>
    <w:rsid w:val="008D7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7410"/>
    <w:pPr>
      <w:ind w:left="720"/>
      <w:contextualSpacing/>
    </w:pPr>
  </w:style>
  <w:style w:type="paragraph" w:styleId="BalloonText">
    <w:name w:val="Balloon Text"/>
    <w:basedOn w:val="Normal"/>
    <w:link w:val="BalloonTextChar"/>
    <w:uiPriority w:val="99"/>
    <w:semiHidden/>
    <w:unhideWhenUsed/>
    <w:rsid w:val="003A3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0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4720</Words>
  <Characters>26906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University College Dublin</Company>
  <LinksUpToDate>false</LinksUpToDate>
  <CharactersWithSpaces>31563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Niamh Nestor</cp:lastModifiedBy>
  <cp:revision>2</cp:revision>
  <cp:lastPrinted>2015-09-05T10:35:00Z</cp:lastPrinted>
  <dcterms:created xsi:type="dcterms:W3CDTF">2015-10-05T15:43:00Z</dcterms:created>
  <dcterms:modified xsi:type="dcterms:W3CDTF">2015-10-05T15:43:00Z</dcterms:modified>
</cp:coreProperties>
</file>